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EDB36" w14:textId="5F08ABA3" w:rsidR="005C04B0" w:rsidRDefault="005C04B0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AD7E07" w14:textId="1CC8CF60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EC860E0" w14:textId="48396AC2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DC17834" w14:textId="622D5A0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00E3910B" w14:textId="354005F3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74310288" w14:textId="173B1D2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1D9EEBB" w14:textId="30A8510E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443A46C0" w14:textId="0AB9043A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5BC27E" w14:textId="77777777" w:rsidR="00054823" w:rsidRPr="005C04B0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0BFD3CD" w14:textId="77777777" w:rsidR="00054823" w:rsidRPr="00A1797D" w:rsidRDefault="00054823" w:rsidP="00054823">
      <w:pPr>
        <w:pStyle w:val="Textoindependiente"/>
        <w:spacing w:before="172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A1797D">
        <w:rPr>
          <w:rFonts w:ascii="Patria" w:hAnsi="Patria" w:cs="Noto Sans"/>
          <w:b/>
          <w:bCs/>
          <w:color w:val="C00000"/>
          <w:sz w:val="44"/>
          <w:szCs w:val="44"/>
        </w:rPr>
        <w:t>INSTRUCTIVO DE COMPETENCIA E</w:t>
      </w:r>
    </w:p>
    <w:p w14:paraId="6A2D4F43" w14:textId="77777777" w:rsidR="00054823" w:rsidRPr="00A1797D" w:rsidRDefault="00054823" w:rsidP="00054823">
      <w:pPr>
        <w:pStyle w:val="Ttulo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A1797D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INSTRUMENTO</w:t>
      </w:r>
      <w:r w:rsidRPr="00A1797D">
        <w:rPr>
          <w:rFonts w:ascii="Patria" w:hAnsi="Patria" w:cs="Noto Sans"/>
          <w:b/>
          <w:bCs/>
          <w:color w:val="C00000"/>
          <w:spacing w:val="73"/>
          <w:w w:val="150"/>
          <w:sz w:val="44"/>
          <w:szCs w:val="44"/>
        </w:rPr>
        <w:t xml:space="preserve"> </w:t>
      </w:r>
      <w:r w:rsidRPr="00A1797D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DE</w:t>
      </w:r>
      <w:r w:rsidRPr="00A1797D">
        <w:rPr>
          <w:rFonts w:ascii="Patria" w:hAnsi="Patria" w:cs="Noto Sans"/>
          <w:b/>
          <w:bCs/>
          <w:color w:val="C00000"/>
          <w:spacing w:val="-1"/>
          <w:sz w:val="44"/>
          <w:szCs w:val="44"/>
        </w:rPr>
        <w:t xml:space="preserve"> EVALUACIÓN</w:t>
      </w:r>
    </w:p>
    <w:p w14:paraId="40FCBF6F" w14:textId="6266D965" w:rsidR="00D16712" w:rsidRPr="00A1797D" w:rsidRDefault="00054823" w:rsidP="00054823">
      <w:pPr>
        <w:spacing w:before="8"/>
        <w:ind w:left="361" w:right="6"/>
        <w:jc w:val="center"/>
        <w:rPr>
          <w:rFonts w:ascii="Patria" w:hAnsi="Patria" w:cs="Noto Sans"/>
          <w:bCs/>
          <w:color w:val="C00000"/>
          <w:sz w:val="32"/>
          <w:szCs w:val="32"/>
        </w:rPr>
      </w:pPr>
      <w:r w:rsidRPr="00A1797D">
        <w:rPr>
          <w:rFonts w:ascii="Patria" w:hAnsi="Patria" w:cs="Noto Sans"/>
          <w:bCs/>
          <w:color w:val="C00000"/>
          <w:sz w:val="32"/>
          <w:szCs w:val="32"/>
        </w:rPr>
        <w:t>“</w:t>
      </w:r>
      <w:r w:rsidR="00846965" w:rsidRPr="00A1797D">
        <w:rPr>
          <w:rFonts w:ascii="Patria" w:hAnsi="Patria" w:cs="Noto Sans"/>
          <w:bCs/>
          <w:color w:val="C00000"/>
          <w:sz w:val="32"/>
          <w:szCs w:val="32"/>
        </w:rPr>
        <w:t>Aplica actividades de derribo desrame y troceo</w:t>
      </w:r>
      <w:r w:rsidRPr="00A1797D">
        <w:rPr>
          <w:rFonts w:ascii="Patria" w:hAnsi="Patria" w:cs="Noto Sans"/>
          <w:bCs/>
          <w:color w:val="C00000"/>
          <w:sz w:val="32"/>
          <w:szCs w:val="32"/>
        </w:rPr>
        <w:t>”</w:t>
      </w:r>
    </w:p>
    <w:p w14:paraId="213823F7" w14:textId="77777777" w:rsidR="00054823" w:rsidRPr="00A1797D" w:rsidRDefault="00054823" w:rsidP="005C04B0">
      <w:pPr>
        <w:ind w:left="361"/>
        <w:jc w:val="center"/>
        <w:rPr>
          <w:rFonts w:ascii="Patria" w:hAnsi="Patria" w:cs="Noto Sans"/>
          <w:b/>
          <w:color w:val="C00000"/>
          <w:spacing w:val="-10"/>
          <w:sz w:val="28"/>
          <w:szCs w:val="28"/>
        </w:rPr>
      </w:pPr>
    </w:p>
    <w:p w14:paraId="03C53B9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338AFFA8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533571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09B75A9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8F8D4AC" w14:textId="5D4138AF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A287468" w14:textId="6D0683A8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DF5C7FB" w14:textId="4905BD14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C337A62" w14:textId="5DEB04C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C24086A" w14:textId="2D63791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C2A26A0" w14:textId="5818A0D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3DF3458" w14:textId="64E7DE72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E4DAA62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60E628C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124EDB4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3250046" w14:textId="77777777" w:rsidR="00AA73CA" w:rsidRDefault="00AA73CA" w:rsidP="005C04B0">
      <w:pPr>
        <w:ind w:left="361"/>
        <w:jc w:val="center"/>
        <w:rPr>
          <w:rFonts w:ascii="Noto Sans" w:hAnsi="Noto Sans" w:cs="Noto Sans"/>
          <w:b/>
        </w:rPr>
      </w:pPr>
    </w:p>
    <w:p w14:paraId="3B61B61F" w14:textId="77777777" w:rsidR="00AA73CA" w:rsidRDefault="00AA73CA" w:rsidP="005C04B0">
      <w:pPr>
        <w:ind w:left="361"/>
        <w:jc w:val="center"/>
        <w:rPr>
          <w:rFonts w:ascii="Noto Sans" w:hAnsi="Noto Sans" w:cs="Noto Sans"/>
          <w:b/>
        </w:rPr>
      </w:pPr>
    </w:p>
    <w:p w14:paraId="030EFE42" w14:textId="77777777" w:rsidR="00846965" w:rsidRDefault="00846965" w:rsidP="00A1797D">
      <w:pPr>
        <w:rPr>
          <w:rFonts w:ascii="Noto Sans" w:hAnsi="Noto Sans" w:cs="Noto Sans"/>
          <w:b/>
        </w:rPr>
      </w:pPr>
    </w:p>
    <w:p w14:paraId="04EC620A" w14:textId="0C60F243" w:rsidR="005C04B0" w:rsidRPr="00A1797D" w:rsidRDefault="00846965" w:rsidP="005C04B0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A1797D">
        <w:rPr>
          <w:rFonts w:ascii="Noto Sans" w:hAnsi="Noto Sans" w:cs="Noto Sans"/>
          <w:b/>
          <w:sz w:val="22"/>
          <w:szCs w:val="22"/>
        </w:rPr>
        <w:lastRenderedPageBreak/>
        <w:t>Aplica actividades de derribo desrame y troceo</w:t>
      </w:r>
    </w:p>
    <w:p w14:paraId="53C98065" w14:textId="6239774D" w:rsidR="00D16712" w:rsidRPr="00A1797D" w:rsidRDefault="00D16712" w:rsidP="005C04B0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A1797D">
        <w:rPr>
          <w:rFonts w:ascii="Noto Sans" w:hAnsi="Noto Sans" w:cs="Noto Sans"/>
          <w:b/>
          <w:sz w:val="22"/>
          <w:szCs w:val="22"/>
        </w:rPr>
        <w:t>(</w:t>
      </w:r>
      <w:r w:rsidR="00846965" w:rsidRPr="00A1797D">
        <w:rPr>
          <w:rFonts w:ascii="Noto Sans" w:hAnsi="Noto Sans" w:cs="Noto Sans"/>
          <w:b/>
          <w:sz w:val="22"/>
          <w:szCs w:val="22"/>
        </w:rPr>
        <w:t>Aplica actividades de derribo, aplica actividades de desrame y troceo</w:t>
      </w:r>
      <w:r w:rsidRPr="00A1797D">
        <w:rPr>
          <w:rFonts w:ascii="Noto Sans" w:hAnsi="Noto Sans" w:cs="Noto Sans"/>
          <w:b/>
          <w:sz w:val="22"/>
          <w:szCs w:val="22"/>
        </w:rPr>
        <w:t>)</w:t>
      </w:r>
    </w:p>
    <w:p w14:paraId="7B79CEAE" w14:textId="77777777" w:rsidR="005C04B0" w:rsidRPr="00A1797D" w:rsidRDefault="005C04B0" w:rsidP="005C04B0">
      <w:pPr>
        <w:spacing w:before="2"/>
        <w:ind w:left="361" w:right="11"/>
        <w:jc w:val="center"/>
        <w:rPr>
          <w:rFonts w:ascii="Noto Sans" w:hAnsi="Noto Sans" w:cs="Noto Sans"/>
          <w:b/>
          <w:sz w:val="22"/>
          <w:szCs w:val="22"/>
        </w:rPr>
      </w:pPr>
      <w:r w:rsidRPr="00A1797D">
        <w:rPr>
          <w:rFonts w:ascii="Noto Sans" w:hAnsi="Noto Sans" w:cs="Noto Sans"/>
          <w:b/>
          <w:w w:val="90"/>
          <w:sz w:val="22"/>
          <w:szCs w:val="22"/>
        </w:rPr>
        <w:t>Instructivo</w:t>
      </w:r>
      <w:r w:rsidRPr="00A1797D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A1797D">
        <w:rPr>
          <w:rFonts w:ascii="Noto Sans" w:hAnsi="Noto Sans" w:cs="Noto Sans"/>
          <w:b/>
          <w:w w:val="90"/>
          <w:sz w:val="22"/>
          <w:szCs w:val="22"/>
        </w:rPr>
        <w:t>de</w:t>
      </w:r>
      <w:r w:rsidRPr="00A1797D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A1797D">
        <w:rPr>
          <w:rFonts w:ascii="Noto Sans" w:hAnsi="Noto Sans" w:cs="Noto Sans"/>
          <w:b/>
          <w:spacing w:val="-2"/>
          <w:w w:val="90"/>
          <w:sz w:val="22"/>
          <w:szCs w:val="22"/>
        </w:rPr>
        <w:t>competencia</w:t>
      </w:r>
    </w:p>
    <w:p w14:paraId="0AFADA22" w14:textId="77777777" w:rsidR="005C04B0" w:rsidRPr="00A1797D" w:rsidRDefault="005C04B0" w:rsidP="005C04B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48EF3A3" w14:textId="77777777" w:rsidR="005C04B0" w:rsidRPr="00A1797D" w:rsidRDefault="005C04B0" w:rsidP="005C04B0">
      <w:pPr>
        <w:pStyle w:val="Textoindependiente"/>
        <w:spacing w:before="10"/>
        <w:rPr>
          <w:rFonts w:ascii="Noto Sans" w:hAnsi="Noto Sans" w:cs="Noto Sans"/>
          <w:b/>
          <w:sz w:val="22"/>
          <w:szCs w:val="22"/>
        </w:rPr>
      </w:pPr>
    </w:p>
    <w:p w14:paraId="0B259148" w14:textId="7B221C13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PRIMERA:</w:t>
      </w:r>
      <w:r w:rsidRPr="00A1797D">
        <w:rPr>
          <w:rFonts w:ascii="Noto Sans" w:hAnsi="Noto Sans" w:cs="Noto Sans"/>
          <w:sz w:val="22"/>
          <w:szCs w:val="22"/>
        </w:rPr>
        <w:t xml:space="preserve"> Para el desarrollo de este concurso, el equipo estará integrado </w:t>
      </w:r>
      <w:r w:rsidR="00AA73CA" w:rsidRPr="00A1797D">
        <w:rPr>
          <w:rFonts w:ascii="Noto Sans" w:hAnsi="Noto Sans" w:cs="Noto Sans"/>
          <w:sz w:val="22"/>
          <w:szCs w:val="22"/>
        </w:rPr>
        <w:t>por</w:t>
      </w:r>
      <w:r w:rsidRPr="00A1797D">
        <w:rPr>
          <w:rFonts w:ascii="Noto Sans" w:hAnsi="Noto Sans" w:cs="Noto Sans"/>
          <w:sz w:val="22"/>
          <w:szCs w:val="22"/>
        </w:rPr>
        <w:t xml:space="preserve"> </w:t>
      </w:r>
      <w:r w:rsidR="00846965" w:rsidRPr="00A1797D">
        <w:rPr>
          <w:rFonts w:ascii="Noto Sans" w:hAnsi="Noto Sans" w:cs="Noto Sans"/>
          <w:b/>
          <w:sz w:val="22"/>
          <w:szCs w:val="22"/>
        </w:rPr>
        <w:t>4</w:t>
      </w:r>
      <w:r w:rsidR="00EC0E2F" w:rsidRPr="00A1797D">
        <w:rPr>
          <w:rFonts w:ascii="Noto Sans" w:hAnsi="Noto Sans" w:cs="Noto Sans"/>
          <w:b/>
          <w:sz w:val="22"/>
          <w:szCs w:val="22"/>
        </w:rPr>
        <w:t xml:space="preserve"> </w:t>
      </w:r>
      <w:r w:rsidRPr="00A1797D">
        <w:rPr>
          <w:rFonts w:ascii="Noto Sans" w:hAnsi="Noto Sans" w:cs="Noto Sans"/>
          <w:b/>
          <w:sz w:val="22"/>
          <w:szCs w:val="22"/>
        </w:rPr>
        <w:t>estudiantes</w:t>
      </w:r>
      <w:r w:rsidR="003F1206" w:rsidRPr="00A1797D">
        <w:rPr>
          <w:rFonts w:ascii="Noto Sans" w:hAnsi="Noto Sans" w:cs="Noto Sans"/>
          <w:sz w:val="22"/>
          <w:szCs w:val="22"/>
        </w:rPr>
        <w:t xml:space="preserve"> de un mismo plantel, entre ellos </w:t>
      </w:r>
      <w:r w:rsidRPr="00A1797D">
        <w:rPr>
          <w:rFonts w:ascii="Noto Sans" w:hAnsi="Noto Sans" w:cs="Noto Sans"/>
          <w:sz w:val="22"/>
          <w:szCs w:val="22"/>
        </w:rPr>
        <w:t>un suplente</w:t>
      </w:r>
      <w:r w:rsidR="00F835B6" w:rsidRPr="00A1797D">
        <w:rPr>
          <w:rFonts w:ascii="Noto Sans" w:hAnsi="Noto Sans" w:cs="Noto Sans"/>
          <w:sz w:val="22"/>
          <w:szCs w:val="22"/>
        </w:rPr>
        <w:t>. E</w:t>
      </w:r>
      <w:r w:rsidR="003F1206" w:rsidRPr="00A1797D">
        <w:rPr>
          <w:rFonts w:ascii="Noto Sans" w:hAnsi="Noto Sans" w:cs="Noto Sans"/>
          <w:sz w:val="22"/>
          <w:szCs w:val="22"/>
        </w:rPr>
        <w:t>n el equipo se</w:t>
      </w:r>
      <w:r w:rsidRPr="00A1797D">
        <w:rPr>
          <w:rFonts w:ascii="Noto Sans" w:hAnsi="Noto Sans" w:cs="Noto Sans"/>
          <w:sz w:val="22"/>
          <w:szCs w:val="22"/>
        </w:rPr>
        <w:t xml:space="preserve"> deberá considerar</w:t>
      </w:r>
      <w:r w:rsidR="003F1206" w:rsidRPr="00A1797D">
        <w:rPr>
          <w:rFonts w:ascii="Noto Sans" w:hAnsi="Noto Sans" w:cs="Noto Sans"/>
          <w:sz w:val="22"/>
          <w:szCs w:val="22"/>
        </w:rPr>
        <w:t xml:space="preserve"> la participación de</w:t>
      </w:r>
      <w:r w:rsidRPr="00A1797D">
        <w:rPr>
          <w:rFonts w:ascii="Noto Sans" w:hAnsi="Noto Sans" w:cs="Noto Sans"/>
          <w:sz w:val="22"/>
          <w:szCs w:val="22"/>
        </w:rPr>
        <w:t xml:space="preserve"> una mujer.</w:t>
      </w:r>
    </w:p>
    <w:p w14:paraId="1E6D8278" w14:textId="77777777" w:rsidR="00EA1B0A" w:rsidRPr="00A1797D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431B33" w14:textId="6A35F6D5" w:rsidR="005C04B0" w:rsidRPr="00A1797D" w:rsidRDefault="005C04B0" w:rsidP="00A67502">
      <w:pPr>
        <w:jc w:val="both"/>
        <w:rPr>
          <w:rFonts w:ascii="Noto Sans" w:hAnsi="Noto Sans" w:cs="Noto Sans"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SEGUNDA:</w:t>
      </w:r>
      <w:r w:rsidRPr="00A1797D">
        <w:rPr>
          <w:rFonts w:ascii="Noto Sans" w:hAnsi="Noto Sans" w:cs="Noto Sans"/>
          <w:sz w:val="22"/>
          <w:szCs w:val="22"/>
        </w:rPr>
        <w:t xml:space="preserve"> Cada equipo participante deberá llevar consigo el equipo y herramienta de corte necesario para el desarrollo de la actividad (</w:t>
      </w:r>
      <w:r w:rsidR="00334554" w:rsidRPr="00A1797D">
        <w:rPr>
          <w:rFonts w:ascii="Noto Sans" w:eastAsia="Arial" w:hAnsi="Noto Sans" w:cs="Noto Sans"/>
          <w:b/>
          <w:spacing w:val="3"/>
          <w:sz w:val="22"/>
          <w:szCs w:val="22"/>
        </w:rPr>
        <w:t>M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o</w:t>
      </w:r>
      <w:r w:rsidR="00334554" w:rsidRPr="00A1797D">
        <w:rPr>
          <w:rFonts w:ascii="Noto Sans" w:eastAsia="Arial" w:hAnsi="Noto Sans" w:cs="Noto Sans"/>
          <w:b/>
          <w:spacing w:val="3"/>
          <w:sz w:val="22"/>
          <w:szCs w:val="22"/>
        </w:rPr>
        <w:t>t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o</w:t>
      </w:r>
      <w:r w:rsidR="00334554" w:rsidRPr="00A1797D">
        <w:rPr>
          <w:rFonts w:ascii="Noto Sans" w:eastAsia="Arial" w:hAnsi="Noto Sans" w:cs="Noto Sans"/>
          <w:b/>
          <w:spacing w:val="-11"/>
          <w:sz w:val="22"/>
          <w:szCs w:val="22"/>
        </w:rPr>
        <w:t>s</w:t>
      </w:r>
      <w:r w:rsidR="00334554" w:rsidRPr="00A1797D">
        <w:rPr>
          <w:rFonts w:ascii="Noto Sans" w:eastAsia="Arial" w:hAnsi="Noto Sans" w:cs="Noto Sans"/>
          <w:b/>
          <w:spacing w:val="4"/>
          <w:sz w:val="22"/>
          <w:szCs w:val="22"/>
        </w:rPr>
        <w:t>i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e</w:t>
      </w:r>
      <w:r w:rsidR="00334554" w:rsidRPr="00A1797D">
        <w:rPr>
          <w:rFonts w:ascii="Noto Sans" w:eastAsia="Arial" w:hAnsi="Noto Sans" w:cs="Noto Sans"/>
          <w:b/>
          <w:spacing w:val="-8"/>
          <w:sz w:val="22"/>
          <w:szCs w:val="22"/>
        </w:rPr>
        <w:t>r</w:t>
      </w:r>
      <w:r w:rsidR="00334554" w:rsidRPr="00A1797D">
        <w:rPr>
          <w:rFonts w:ascii="Noto Sans" w:eastAsia="Arial" w:hAnsi="Noto Sans" w:cs="Noto Sans"/>
          <w:b/>
          <w:spacing w:val="2"/>
          <w:sz w:val="22"/>
          <w:szCs w:val="22"/>
        </w:rPr>
        <w:t>r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a</w:t>
      </w:r>
      <w:r w:rsidR="00334554" w:rsidRPr="00A1797D">
        <w:rPr>
          <w:rFonts w:ascii="Noto Sans" w:eastAsia="Arial" w:hAnsi="Noto Sans" w:cs="Noto Sans"/>
          <w:b/>
          <w:spacing w:val="5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c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o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n</w:t>
      </w:r>
      <w:r w:rsidR="00334554" w:rsidRPr="00A1797D">
        <w:rPr>
          <w:rFonts w:ascii="Noto Sans" w:eastAsia="Arial" w:hAnsi="Noto Sans" w:cs="Noto Sans"/>
          <w:b/>
          <w:spacing w:val="-8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c</w:t>
      </w:r>
      <w:r w:rsidR="00334554" w:rsidRPr="00A1797D">
        <w:rPr>
          <w:rFonts w:ascii="Noto Sans" w:eastAsia="Arial" w:hAnsi="Noto Sans" w:cs="Noto Sans"/>
          <w:b/>
          <w:spacing w:val="-6"/>
          <w:sz w:val="22"/>
          <w:szCs w:val="22"/>
        </w:rPr>
        <w:t>il</w:t>
      </w:r>
      <w:r w:rsidR="00334554" w:rsidRPr="00A1797D">
        <w:rPr>
          <w:rFonts w:ascii="Noto Sans" w:eastAsia="Arial" w:hAnsi="Noto Sans" w:cs="Noto Sans"/>
          <w:b/>
          <w:spacing w:val="4"/>
          <w:sz w:val="22"/>
          <w:szCs w:val="22"/>
        </w:rPr>
        <w:t>i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nd</w:t>
      </w:r>
      <w:r w:rsidR="00334554" w:rsidRPr="00A1797D">
        <w:rPr>
          <w:rFonts w:ascii="Noto Sans" w:eastAsia="Arial" w:hAnsi="Noto Sans" w:cs="Noto Sans"/>
          <w:b/>
          <w:spacing w:val="2"/>
          <w:sz w:val="22"/>
          <w:szCs w:val="22"/>
        </w:rPr>
        <w:t>r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a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da</w:t>
      </w:r>
      <w:r w:rsidR="00334554" w:rsidRPr="00A1797D">
        <w:rPr>
          <w:rFonts w:ascii="Noto Sans" w:eastAsia="Arial" w:hAnsi="Noto Sans" w:cs="Noto Sans"/>
          <w:b/>
          <w:spacing w:val="-8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n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o</w:t>
      </w:r>
      <w:r w:rsidR="00334554" w:rsidRPr="00A1797D">
        <w:rPr>
          <w:rFonts w:ascii="Noto Sans" w:eastAsia="Arial" w:hAnsi="Noto Sans" w:cs="Noto Sans"/>
          <w:b/>
          <w:spacing w:val="-8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2"/>
          <w:sz w:val="22"/>
          <w:szCs w:val="22"/>
        </w:rPr>
        <w:t>m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ay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o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r</w:t>
      </w:r>
      <w:r w:rsidR="00334554" w:rsidRPr="00A1797D">
        <w:rPr>
          <w:rFonts w:ascii="Noto Sans" w:eastAsia="Arial" w:hAnsi="Noto Sans" w:cs="Noto Sans"/>
          <w:b/>
          <w:spacing w:val="-3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d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e</w:t>
      </w:r>
      <w:r w:rsidR="00334554" w:rsidRPr="00A1797D">
        <w:rPr>
          <w:rFonts w:ascii="Noto Sans" w:eastAsia="Arial" w:hAnsi="Noto Sans" w:cs="Noto Sans"/>
          <w:b/>
          <w:spacing w:val="-7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5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9</w:t>
      </w:r>
      <w:r w:rsidR="00334554" w:rsidRPr="00A1797D">
        <w:rPr>
          <w:rFonts w:ascii="Noto Sans" w:eastAsia="Arial" w:hAnsi="Noto Sans" w:cs="Noto Sans"/>
          <w:b/>
          <w:spacing w:val="-7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c</w:t>
      </w:r>
      <w:r w:rsidR="00334554" w:rsidRPr="00A1797D">
        <w:rPr>
          <w:rFonts w:ascii="Noto Sans" w:eastAsia="Arial" w:hAnsi="Noto Sans" w:cs="Noto Sans"/>
          <w:b/>
          <w:spacing w:val="2"/>
          <w:sz w:val="22"/>
          <w:szCs w:val="22"/>
        </w:rPr>
        <w:t>m</w:t>
      </w:r>
      <w:r w:rsidR="00334554" w:rsidRPr="00A1797D">
        <w:rPr>
          <w:rFonts w:ascii="Noto Sans" w:eastAsia="Arial" w:hAnsi="Noto Sans" w:cs="Noto Sans"/>
          <w:b/>
          <w:spacing w:val="-11"/>
          <w:sz w:val="22"/>
          <w:szCs w:val="22"/>
        </w:rPr>
        <w:t>3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,</w:t>
      </w:r>
      <w:r w:rsidR="00334554" w:rsidRPr="00A1797D">
        <w:rPr>
          <w:rFonts w:ascii="Noto Sans" w:eastAsia="Arial" w:hAnsi="Noto Sans" w:cs="Noto Sans"/>
          <w:b/>
          <w:spacing w:val="9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-11"/>
          <w:sz w:val="22"/>
          <w:szCs w:val="22"/>
        </w:rPr>
        <w:t>e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s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p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a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d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a</w:t>
      </w:r>
      <w:r w:rsidR="00334554" w:rsidRPr="00A1797D">
        <w:rPr>
          <w:rFonts w:ascii="Noto Sans" w:eastAsia="Arial" w:hAnsi="Noto Sans" w:cs="Noto Sans"/>
          <w:b/>
          <w:spacing w:val="3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d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e</w:t>
      </w:r>
      <w:r w:rsidR="00334554" w:rsidRPr="00A1797D">
        <w:rPr>
          <w:rFonts w:ascii="Noto Sans" w:eastAsia="Arial" w:hAnsi="Noto Sans" w:cs="Noto Sans"/>
          <w:b/>
          <w:spacing w:val="-7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20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” a</w:t>
      </w:r>
      <w:r w:rsidR="00334554" w:rsidRPr="00A1797D">
        <w:rPr>
          <w:rFonts w:ascii="Noto Sans" w:eastAsia="Arial" w:hAnsi="Noto Sans" w:cs="Noto Sans"/>
          <w:b/>
          <w:spacing w:val="3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24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 xml:space="preserve">”, llave para motosierra, </w:t>
      </w:r>
      <w:r w:rsidR="0004325A" w:rsidRPr="00A1797D">
        <w:rPr>
          <w:rFonts w:ascii="Noto Sans" w:eastAsia="Arial" w:hAnsi="Noto Sans" w:cs="Noto Sans"/>
          <w:b/>
          <w:sz w:val="22"/>
          <w:szCs w:val="22"/>
        </w:rPr>
        <w:t xml:space="preserve">mezcla </w:t>
      </w:r>
      <w:r w:rsidR="005C4D25" w:rsidRPr="00A1797D">
        <w:rPr>
          <w:rFonts w:ascii="Noto Sans" w:eastAsia="Arial" w:hAnsi="Noto Sans" w:cs="Noto Sans"/>
          <w:b/>
          <w:sz w:val="22"/>
          <w:szCs w:val="22"/>
        </w:rPr>
        <w:t xml:space="preserve">de 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combustible</w:t>
      </w:r>
      <w:r w:rsidR="005C4D25" w:rsidRPr="00A1797D">
        <w:rPr>
          <w:rFonts w:ascii="Noto Sans" w:eastAsia="Arial" w:hAnsi="Noto Sans" w:cs="Noto Sans"/>
          <w:b/>
          <w:sz w:val="22"/>
          <w:szCs w:val="22"/>
        </w:rPr>
        <w:t xml:space="preserve"> para motor de dos tiempos</w:t>
      </w:r>
      <w:r w:rsidR="0004325A" w:rsidRPr="00A1797D">
        <w:rPr>
          <w:rFonts w:ascii="Noto Sans" w:eastAsia="Arial" w:hAnsi="Noto Sans" w:cs="Noto Sans"/>
          <w:b/>
          <w:sz w:val="22"/>
          <w:szCs w:val="22"/>
        </w:rPr>
        <w:t xml:space="preserve"> y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 xml:space="preserve"> aceite lubricante para la cadena</w:t>
      </w:r>
      <w:r w:rsidR="00846965" w:rsidRPr="00A1797D">
        <w:rPr>
          <w:rFonts w:ascii="Noto Sans" w:eastAsia="Arial" w:hAnsi="Noto Sans" w:cs="Noto Sans"/>
          <w:b/>
          <w:sz w:val="22"/>
          <w:szCs w:val="22"/>
        </w:rPr>
        <w:t>, cuñas para facilitar el derribo</w:t>
      </w:r>
      <w:r w:rsidR="005C4D25" w:rsidRPr="00A1797D">
        <w:rPr>
          <w:rFonts w:ascii="Noto Sans" w:eastAsia="Arial" w:hAnsi="Noto Sans" w:cs="Noto Sans"/>
          <w:b/>
          <w:sz w:val="22"/>
          <w:szCs w:val="22"/>
        </w:rPr>
        <w:t>, hacha de 4 libras, crayón y flexómetro</w:t>
      </w:r>
      <w:r w:rsidR="00C02A6A" w:rsidRPr="00A1797D">
        <w:rPr>
          <w:rFonts w:ascii="Noto Sans" w:hAnsi="Noto Sans" w:cs="Noto Sans"/>
          <w:sz w:val="22"/>
          <w:szCs w:val="22"/>
        </w:rPr>
        <w:t>)</w:t>
      </w:r>
      <w:r w:rsidRPr="00A1797D">
        <w:rPr>
          <w:rFonts w:ascii="Noto Sans" w:hAnsi="Noto Sans" w:cs="Noto Sans"/>
          <w:sz w:val="22"/>
          <w:szCs w:val="22"/>
        </w:rPr>
        <w:t xml:space="preserve">. </w:t>
      </w:r>
    </w:p>
    <w:p w14:paraId="428AF684" w14:textId="77777777" w:rsidR="00EA1B0A" w:rsidRPr="00A1797D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1877352B" w14:textId="0ADAF6F0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TERCERA:</w:t>
      </w:r>
      <w:r w:rsidRPr="00A1797D">
        <w:rPr>
          <w:rFonts w:ascii="Noto Sans" w:hAnsi="Noto Sans" w:cs="Noto Sans"/>
          <w:sz w:val="22"/>
          <w:szCs w:val="22"/>
        </w:rPr>
        <w:t xml:space="preserve"> Los alumnos participantes se presentarán al concurso con la ropa adecuada </w:t>
      </w:r>
      <w:r w:rsidR="0004325A" w:rsidRPr="00A1797D">
        <w:rPr>
          <w:rFonts w:ascii="Noto Sans" w:hAnsi="Noto Sans" w:cs="Noto Sans"/>
          <w:sz w:val="22"/>
          <w:szCs w:val="22"/>
        </w:rPr>
        <w:t>y equipo de seguridad personal necesarios (</w:t>
      </w:r>
      <w:r w:rsidRPr="00A1797D">
        <w:rPr>
          <w:rFonts w:ascii="Noto Sans" w:hAnsi="Noto Sans" w:cs="Noto Sans"/>
          <w:sz w:val="22"/>
          <w:szCs w:val="22"/>
        </w:rPr>
        <w:t xml:space="preserve">Camisola, pantalón de mezclilla, </w:t>
      </w:r>
      <w:r w:rsidR="0004325A" w:rsidRPr="00A1797D">
        <w:rPr>
          <w:rFonts w:ascii="Noto Sans" w:hAnsi="Noto Sans" w:cs="Noto Sans"/>
          <w:sz w:val="22"/>
          <w:szCs w:val="22"/>
        </w:rPr>
        <w:t xml:space="preserve">chaparreras anticorte, </w:t>
      </w:r>
      <w:r w:rsidRPr="00A1797D">
        <w:rPr>
          <w:rFonts w:ascii="Noto Sans" w:hAnsi="Noto Sans" w:cs="Noto Sans"/>
          <w:sz w:val="22"/>
          <w:szCs w:val="22"/>
        </w:rPr>
        <w:t xml:space="preserve">botas de seguridad, casco, </w:t>
      </w:r>
      <w:r w:rsidR="0004325A" w:rsidRPr="00A1797D">
        <w:rPr>
          <w:rFonts w:ascii="Noto Sans" w:hAnsi="Noto Sans" w:cs="Noto Sans"/>
          <w:sz w:val="22"/>
          <w:szCs w:val="22"/>
        </w:rPr>
        <w:t xml:space="preserve">auditivos, </w:t>
      </w:r>
      <w:r w:rsidR="00AA73CA" w:rsidRPr="00A1797D">
        <w:rPr>
          <w:rFonts w:ascii="Noto Sans" w:hAnsi="Noto Sans" w:cs="Noto Sans"/>
          <w:sz w:val="22"/>
          <w:szCs w:val="22"/>
        </w:rPr>
        <w:t>gafas</w:t>
      </w:r>
      <w:r w:rsidR="0004325A" w:rsidRPr="00A1797D">
        <w:rPr>
          <w:rFonts w:ascii="Noto Sans" w:hAnsi="Noto Sans" w:cs="Noto Sans"/>
          <w:sz w:val="22"/>
          <w:szCs w:val="22"/>
        </w:rPr>
        <w:t xml:space="preserve"> de seguridad</w:t>
      </w:r>
      <w:r w:rsidR="00AA73CA" w:rsidRPr="00A1797D">
        <w:rPr>
          <w:rFonts w:ascii="Noto Sans" w:hAnsi="Noto Sans" w:cs="Noto Sans"/>
          <w:sz w:val="22"/>
          <w:szCs w:val="22"/>
        </w:rPr>
        <w:t xml:space="preserve"> y </w:t>
      </w:r>
      <w:r w:rsidRPr="00A1797D">
        <w:rPr>
          <w:rFonts w:ascii="Noto Sans" w:hAnsi="Noto Sans" w:cs="Noto Sans"/>
          <w:sz w:val="22"/>
          <w:szCs w:val="22"/>
        </w:rPr>
        <w:t>guantes</w:t>
      </w:r>
      <w:r w:rsidR="0004325A" w:rsidRPr="00A1797D">
        <w:rPr>
          <w:rFonts w:ascii="Noto Sans" w:hAnsi="Noto Sans" w:cs="Noto Sans"/>
          <w:sz w:val="22"/>
          <w:szCs w:val="22"/>
        </w:rPr>
        <w:t xml:space="preserve"> anticorte</w:t>
      </w:r>
      <w:r w:rsidRPr="00A1797D">
        <w:rPr>
          <w:rFonts w:ascii="Noto Sans" w:hAnsi="Noto Sans" w:cs="Noto Sans"/>
          <w:sz w:val="22"/>
          <w:szCs w:val="22"/>
        </w:rPr>
        <w:t>).</w:t>
      </w:r>
    </w:p>
    <w:p w14:paraId="2DF2A870" w14:textId="77777777" w:rsidR="00EA1B0A" w:rsidRPr="00A1797D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03F6A98" w14:textId="77777777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CUARTA:</w:t>
      </w:r>
      <w:r w:rsidRPr="00A1797D">
        <w:rPr>
          <w:rFonts w:ascii="Noto Sans" w:hAnsi="Noto Sans" w:cs="Noto Sans"/>
          <w:sz w:val="22"/>
          <w:szCs w:val="22"/>
        </w:rPr>
        <w:t xml:space="preserve"> Será requisito presentarse con el equipo de seguridad para que los jueces autoricen la participación.</w:t>
      </w:r>
    </w:p>
    <w:p w14:paraId="6A7965FE" w14:textId="77777777" w:rsidR="00EA1B0A" w:rsidRPr="00A1797D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BE916FF" w14:textId="38C4C03B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QUINTA:</w:t>
      </w:r>
      <w:r w:rsidRPr="00A1797D">
        <w:rPr>
          <w:rFonts w:ascii="Noto Sans" w:hAnsi="Noto Sans" w:cs="Noto Sans"/>
          <w:sz w:val="22"/>
          <w:szCs w:val="22"/>
        </w:rPr>
        <w:t xml:space="preserve"> Los jueces para la competencia, </w:t>
      </w:r>
      <w:r w:rsidR="00AA73CA" w:rsidRPr="00A1797D">
        <w:rPr>
          <w:rFonts w:ascii="Noto Sans" w:hAnsi="Noto Sans" w:cs="Noto Sans"/>
          <w:sz w:val="22"/>
          <w:szCs w:val="22"/>
        </w:rPr>
        <w:t>se</w:t>
      </w:r>
      <w:r w:rsidRPr="00A1797D">
        <w:rPr>
          <w:rFonts w:ascii="Noto Sans" w:hAnsi="Noto Sans" w:cs="Noto Sans"/>
          <w:sz w:val="22"/>
          <w:szCs w:val="22"/>
        </w:rPr>
        <w:t xml:space="preserve"> designa</w:t>
      </w:r>
      <w:r w:rsidR="00AA73CA" w:rsidRPr="00A1797D">
        <w:rPr>
          <w:rFonts w:ascii="Noto Sans" w:hAnsi="Noto Sans" w:cs="Noto Sans"/>
          <w:sz w:val="22"/>
          <w:szCs w:val="22"/>
        </w:rPr>
        <w:t xml:space="preserve">rán </w:t>
      </w:r>
      <w:r w:rsidRPr="00A1797D">
        <w:rPr>
          <w:rFonts w:ascii="Noto Sans" w:hAnsi="Noto Sans" w:cs="Noto Sans"/>
          <w:sz w:val="22"/>
          <w:szCs w:val="22"/>
        </w:rPr>
        <w:t>por el Comité Organizador</w:t>
      </w:r>
      <w:r w:rsidR="00AA73CA" w:rsidRPr="00A1797D">
        <w:rPr>
          <w:rFonts w:ascii="Noto Sans" w:hAnsi="Noto Sans" w:cs="Noto Sans"/>
          <w:sz w:val="22"/>
          <w:szCs w:val="22"/>
        </w:rPr>
        <w:t xml:space="preserve">, serán </w:t>
      </w:r>
      <w:r w:rsidRPr="00A1797D">
        <w:rPr>
          <w:rFonts w:ascii="Noto Sans" w:hAnsi="Noto Sans" w:cs="Noto Sans"/>
          <w:sz w:val="22"/>
          <w:szCs w:val="22"/>
        </w:rPr>
        <w:t xml:space="preserve">personas de reconocido prestigio en la disciplina motivo de concurso y su fallo será </w:t>
      </w:r>
      <w:r w:rsidRPr="00A1797D">
        <w:rPr>
          <w:rFonts w:ascii="Noto Sans" w:hAnsi="Noto Sans" w:cs="Noto Sans"/>
          <w:b/>
          <w:bCs/>
          <w:sz w:val="22"/>
          <w:szCs w:val="22"/>
        </w:rPr>
        <w:t>INAPELABLE.</w:t>
      </w:r>
    </w:p>
    <w:p w14:paraId="210AA3BE" w14:textId="77777777" w:rsidR="00EA1B0A" w:rsidRPr="00A1797D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823FCF2" w14:textId="6F0F7970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SEXTA:</w:t>
      </w:r>
      <w:r w:rsidRPr="00A1797D">
        <w:rPr>
          <w:rFonts w:ascii="Noto Sans" w:hAnsi="Noto Sans" w:cs="Noto Sans"/>
          <w:sz w:val="22"/>
          <w:szCs w:val="22"/>
        </w:rPr>
        <w:t xml:space="preserve"> La evaluación se hará con base a este instructivo técnico y a los instrumentos de evaluación propios para esta disciplina.</w:t>
      </w:r>
    </w:p>
    <w:p w14:paraId="3FB2AE01" w14:textId="77777777" w:rsidR="00AA73CA" w:rsidRPr="00A1797D" w:rsidRDefault="00AA73C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67AB8E41" w14:textId="77777777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SÉPTIMA:</w:t>
      </w:r>
      <w:r w:rsidRPr="00A1797D">
        <w:rPr>
          <w:rFonts w:ascii="Noto Sans" w:hAnsi="Noto Sans" w:cs="Noto Sans"/>
          <w:sz w:val="22"/>
          <w:szCs w:val="22"/>
        </w:rPr>
        <w:t xml:space="preserve"> Previo al inicio del concurso, los jueces llevarán a cabo el sorteo para definir el orden de participación.</w:t>
      </w:r>
    </w:p>
    <w:p w14:paraId="7F33ECD2" w14:textId="77777777" w:rsidR="00EA1B0A" w:rsidRPr="00A1797D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7D3240" w14:textId="316BCA58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OCTAVA:</w:t>
      </w:r>
      <w:r w:rsidRPr="00A1797D">
        <w:rPr>
          <w:rFonts w:ascii="Noto Sans" w:hAnsi="Noto Sans" w:cs="Noto Sans"/>
          <w:sz w:val="22"/>
          <w:szCs w:val="22"/>
        </w:rPr>
        <w:t xml:space="preserve"> Una vez que el equipo en turno inicie su participación, ningún asesor podrá intervenir; en caso de hacerlo, </w:t>
      </w:r>
      <w:r w:rsidR="00AA73CA" w:rsidRPr="00A1797D">
        <w:rPr>
          <w:rFonts w:ascii="Noto Sans" w:hAnsi="Noto Sans" w:cs="Noto Sans"/>
          <w:sz w:val="22"/>
          <w:szCs w:val="22"/>
        </w:rPr>
        <w:t xml:space="preserve">el equipo </w:t>
      </w:r>
      <w:r w:rsidRPr="00A1797D">
        <w:rPr>
          <w:rFonts w:ascii="Noto Sans" w:hAnsi="Noto Sans" w:cs="Noto Sans"/>
          <w:sz w:val="22"/>
          <w:szCs w:val="22"/>
        </w:rPr>
        <w:t>quedará descalificado.</w:t>
      </w:r>
    </w:p>
    <w:p w14:paraId="5F5C3D65" w14:textId="77777777" w:rsidR="00EA1B0A" w:rsidRPr="00A1797D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4CFD8489" w14:textId="03A00503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NOVENA:</w:t>
      </w:r>
      <w:r w:rsidRPr="00A1797D">
        <w:rPr>
          <w:rFonts w:ascii="Noto Sans" w:hAnsi="Noto Sans" w:cs="Noto Sans"/>
          <w:sz w:val="22"/>
          <w:szCs w:val="22"/>
        </w:rPr>
        <w:t xml:space="preserve"> Los puntos no previstos</w:t>
      </w:r>
      <w:r w:rsidR="00AA73CA" w:rsidRPr="00A1797D">
        <w:rPr>
          <w:rFonts w:ascii="Noto Sans" w:hAnsi="Noto Sans" w:cs="Noto Sans"/>
          <w:sz w:val="22"/>
          <w:szCs w:val="22"/>
        </w:rPr>
        <w:t xml:space="preserve"> en este instructivo o en la convocatori</w:t>
      </w:r>
      <w:r w:rsidR="00EC13B7" w:rsidRPr="00A1797D">
        <w:rPr>
          <w:rFonts w:ascii="Noto Sans" w:hAnsi="Noto Sans" w:cs="Noto Sans"/>
          <w:sz w:val="22"/>
          <w:szCs w:val="22"/>
        </w:rPr>
        <w:t>a</w:t>
      </w:r>
      <w:r w:rsidRPr="00A1797D">
        <w:rPr>
          <w:rFonts w:ascii="Noto Sans" w:hAnsi="Noto Sans" w:cs="Noto Sans"/>
          <w:sz w:val="22"/>
          <w:szCs w:val="22"/>
        </w:rPr>
        <w:t>, serán resueltos por el Comité Organizador.</w:t>
      </w:r>
    </w:p>
    <w:p w14:paraId="34D259F5" w14:textId="77777777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4D1CBD9" w14:textId="77777777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7F85EE03" w14:textId="77777777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253BFF6E" w14:textId="77777777" w:rsidR="00AA73CA" w:rsidRPr="00A1797D" w:rsidRDefault="00AA73CA" w:rsidP="00A1797D">
      <w:pPr>
        <w:rPr>
          <w:rFonts w:ascii="Noto Sans" w:hAnsi="Noto Sans" w:cs="Noto Sans"/>
          <w:b/>
          <w:bCs/>
          <w:sz w:val="22"/>
          <w:szCs w:val="22"/>
        </w:rPr>
      </w:pPr>
    </w:p>
    <w:p w14:paraId="696497AA" w14:textId="176F55D1" w:rsidR="005C04B0" w:rsidRPr="00A1797D" w:rsidRDefault="005C04B0" w:rsidP="00893A90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lastRenderedPageBreak/>
        <w:t>Instrumento para</w:t>
      </w:r>
      <w:r w:rsidRPr="00A1797D">
        <w:rPr>
          <w:rFonts w:ascii="Noto Sans" w:hAnsi="Noto Sans" w:cs="Noto Sans"/>
          <w:b/>
          <w:bCs/>
          <w:spacing w:val="-7"/>
          <w:sz w:val="22"/>
          <w:szCs w:val="22"/>
        </w:rPr>
        <w:t xml:space="preserve"> </w:t>
      </w:r>
      <w:r w:rsidRPr="00A1797D">
        <w:rPr>
          <w:rFonts w:ascii="Noto Sans" w:hAnsi="Noto Sans" w:cs="Noto Sans"/>
          <w:b/>
          <w:bCs/>
          <w:sz w:val="22"/>
          <w:szCs w:val="22"/>
        </w:rPr>
        <w:t>la</w:t>
      </w:r>
      <w:r w:rsidRPr="00A1797D">
        <w:rPr>
          <w:rFonts w:ascii="Noto Sans" w:hAnsi="Noto Sans" w:cs="Noto Sans"/>
          <w:b/>
          <w:bCs/>
          <w:spacing w:val="-7"/>
          <w:sz w:val="22"/>
          <w:szCs w:val="22"/>
        </w:rPr>
        <w:t xml:space="preserve"> </w:t>
      </w:r>
      <w:r w:rsidRPr="00A1797D">
        <w:rPr>
          <w:rFonts w:ascii="Noto Sans" w:hAnsi="Noto Sans" w:cs="Noto Sans"/>
          <w:b/>
          <w:bCs/>
          <w:sz w:val="22"/>
          <w:szCs w:val="22"/>
        </w:rPr>
        <w:t>Evaluación</w:t>
      </w:r>
      <w:r w:rsidRPr="00A1797D">
        <w:rPr>
          <w:rFonts w:ascii="Noto Sans" w:hAnsi="Noto Sans" w:cs="Noto Sans"/>
          <w:b/>
          <w:bCs/>
          <w:spacing w:val="-7"/>
          <w:sz w:val="22"/>
          <w:szCs w:val="22"/>
        </w:rPr>
        <w:t xml:space="preserve"> </w:t>
      </w:r>
      <w:r w:rsidRPr="00A1797D">
        <w:rPr>
          <w:rFonts w:ascii="Noto Sans" w:hAnsi="Noto Sans" w:cs="Noto Sans"/>
          <w:b/>
          <w:bCs/>
          <w:sz w:val="22"/>
          <w:szCs w:val="22"/>
        </w:rPr>
        <w:t>de</w:t>
      </w:r>
    </w:p>
    <w:p w14:paraId="531B54BC" w14:textId="31A07CB2" w:rsidR="005C04B0" w:rsidRPr="00A1797D" w:rsidRDefault="005C04B0" w:rsidP="00893A90">
      <w:pPr>
        <w:jc w:val="center"/>
        <w:rPr>
          <w:rFonts w:ascii="Noto Sans" w:hAnsi="Noto Sans" w:cs="Noto Sans"/>
          <w:b/>
          <w:bCs/>
          <w:spacing w:val="-2"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“</w:t>
      </w:r>
      <w:r w:rsidR="00846965" w:rsidRPr="00A1797D">
        <w:rPr>
          <w:rFonts w:ascii="Noto Sans" w:hAnsi="Noto Sans" w:cs="Noto Sans"/>
          <w:b/>
          <w:sz w:val="22"/>
          <w:szCs w:val="22"/>
        </w:rPr>
        <w:t>Aplica actividades de derribo, aplica actividades de desrame y troceo</w:t>
      </w:r>
      <w:r w:rsidRPr="00A1797D">
        <w:rPr>
          <w:rFonts w:ascii="Noto Sans" w:hAnsi="Noto Sans" w:cs="Noto Sans"/>
          <w:b/>
          <w:bCs/>
          <w:spacing w:val="-2"/>
          <w:sz w:val="22"/>
          <w:szCs w:val="22"/>
        </w:rPr>
        <w:t>”</w:t>
      </w:r>
    </w:p>
    <w:p w14:paraId="13D7AC5D" w14:textId="77777777" w:rsidR="00893A90" w:rsidRPr="00A1797D" w:rsidRDefault="00893A90" w:rsidP="00893A90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(Opera equipo y herramienta de corte)</w:t>
      </w:r>
    </w:p>
    <w:p w14:paraId="5A8E936D" w14:textId="77777777" w:rsidR="005C04B0" w:rsidRPr="00A1797D" w:rsidRDefault="005C04B0" w:rsidP="005C04B0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p w14:paraId="2ABAA25A" w14:textId="19A8DC48" w:rsidR="005C04B0" w:rsidRPr="00A1797D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bookmarkStart w:id="0" w:name="_Hlk210035932"/>
      <w:r w:rsidRPr="00A1797D">
        <w:rPr>
          <w:rFonts w:ascii="Noto Sans" w:hAnsi="Noto Sans" w:cs="Noto Sans"/>
          <w:b/>
          <w:sz w:val="22"/>
          <w:szCs w:val="22"/>
        </w:rPr>
        <w:t xml:space="preserve">Plantel: </w:t>
      </w:r>
      <w:r w:rsidRPr="00A1797D">
        <w:rPr>
          <w:rFonts w:ascii="Noto Sans" w:hAnsi="Noto Sans" w:cs="Noto Sans"/>
          <w:b/>
          <w:sz w:val="22"/>
          <w:szCs w:val="22"/>
          <w:u w:val="single"/>
        </w:rPr>
        <w:tab/>
      </w:r>
      <w:r w:rsidR="00AA73CA" w:rsidRPr="00A1797D">
        <w:rPr>
          <w:rFonts w:ascii="Noto Sans" w:hAnsi="Noto Sans" w:cs="Noto Sans"/>
          <w:b/>
          <w:sz w:val="22"/>
          <w:szCs w:val="22"/>
          <w:u w:val="single"/>
        </w:rPr>
        <w:t xml:space="preserve">   </w:t>
      </w:r>
      <w:r w:rsidRPr="00A1797D">
        <w:rPr>
          <w:rFonts w:ascii="Noto Sans" w:hAnsi="Noto Sans" w:cs="Noto Sans"/>
          <w:b/>
          <w:sz w:val="22"/>
          <w:szCs w:val="22"/>
        </w:rPr>
        <w:t xml:space="preserve">Ubicación: </w:t>
      </w:r>
      <w:r w:rsidRPr="00A1797D">
        <w:rPr>
          <w:rFonts w:ascii="Noto Sans" w:hAnsi="Noto Sans" w:cs="Noto Sans"/>
          <w:b/>
          <w:bCs/>
          <w:sz w:val="22"/>
          <w:szCs w:val="22"/>
        </w:rPr>
        <w:t>_______________</w:t>
      </w:r>
      <w:r w:rsidR="00E52713" w:rsidRPr="00A1797D">
        <w:rPr>
          <w:rFonts w:ascii="Noto Sans" w:hAnsi="Noto Sans" w:cs="Noto Sans"/>
          <w:b/>
          <w:bCs/>
          <w:sz w:val="22"/>
          <w:szCs w:val="22"/>
        </w:rPr>
        <w:t>_____</w:t>
      </w:r>
      <w:r w:rsidR="00AA73CA" w:rsidRPr="00A1797D">
        <w:rPr>
          <w:rFonts w:ascii="Noto Sans" w:hAnsi="Noto Sans" w:cs="Noto Sans"/>
          <w:b/>
          <w:bCs/>
          <w:sz w:val="22"/>
          <w:szCs w:val="22"/>
        </w:rPr>
        <w:t>__</w:t>
      </w:r>
      <w:r w:rsidR="00E52713" w:rsidRPr="00A1797D">
        <w:rPr>
          <w:rFonts w:ascii="Noto Sans" w:hAnsi="Noto Sans" w:cs="Noto Sans"/>
          <w:b/>
          <w:bCs/>
          <w:sz w:val="22"/>
          <w:szCs w:val="22"/>
        </w:rPr>
        <w:t>__</w:t>
      </w:r>
      <w:r w:rsidRPr="00A1797D">
        <w:rPr>
          <w:rFonts w:ascii="Noto Sans" w:hAnsi="Noto Sans" w:cs="Noto Sans"/>
          <w:b/>
          <w:bCs/>
          <w:sz w:val="22"/>
          <w:szCs w:val="22"/>
        </w:rPr>
        <w:t>__</w:t>
      </w:r>
      <w:r w:rsidR="00AA73CA" w:rsidRPr="00A1797D">
        <w:rPr>
          <w:rFonts w:ascii="Noto Sans" w:hAnsi="Noto Sans" w:cs="Noto Sans"/>
          <w:b/>
          <w:bCs/>
          <w:sz w:val="22"/>
          <w:szCs w:val="22"/>
        </w:rPr>
        <w:t>__</w:t>
      </w:r>
      <w:r w:rsidRPr="00A1797D">
        <w:rPr>
          <w:rFonts w:ascii="Noto Sans" w:hAnsi="Noto Sans" w:cs="Noto Sans"/>
          <w:b/>
          <w:bCs/>
          <w:sz w:val="22"/>
          <w:szCs w:val="22"/>
        </w:rPr>
        <w:t>_</w:t>
      </w:r>
    </w:p>
    <w:p w14:paraId="5D2580A2" w14:textId="77777777" w:rsidR="00AA73CA" w:rsidRPr="00A1797D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</w:p>
    <w:p w14:paraId="66D13444" w14:textId="77777777" w:rsidR="00AA73CA" w:rsidRPr="00A1797D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</w:p>
    <w:p w14:paraId="6408BA00" w14:textId="77777777" w:rsidR="00AA73CA" w:rsidRPr="00A1797D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A1797D">
        <w:rPr>
          <w:rFonts w:ascii="Noto Sans" w:hAnsi="Noto Sans" w:cs="Noto Sans"/>
          <w:b/>
          <w:sz w:val="22"/>
          <w:szCs w:val="22"/>
        </w:rPr>
        <w:t>Integrantes:</w:t>
      </w:r>
    </w:p>
    <w:p w14:paraId="2A8D5FC6" w14:textId="62A3D4FB" w:rsidR="00AA73CA" w:rsidRPr="00A1797D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</w:rPr>
      </w:pPr>
      <w:r w:rsidRPr="00A1797D">
        <w:rPr>
          <w:rFonts w:ascii="Noto Sans" w:hAnsi="Noto Sans" w:cs="Noto Sans"/>
          <w:bCs/>
          <w:sz w:val="22"/>
          <w:szCs w:val="22"/>
        </w:rPr>
        <w:t>1.-</w:t>
      </w:r>
      <w:r w:rsidRPr="00A1797D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</w:t>
      </w:r>
      <w:r w:rsidR="00E52713" w:rsidRPr="00A1797D">
        <w:rPr>
          <w:rFonts w:ascii="Noto Sans" w:hAnsi="Noto Sans" w:cs="Noto Sans"/>
          <w:bCs/>
          <w:sz w:val="22"/>
          <w:szCs w:val="22"/>
          <w:u w:val="single"/>
        </w:rPr>
        <w:t>_____</w:t>
      </w:r>
    </w:p>
    <w:p w14:paraId="3C0F7C07" w14:textId="6F5A7121" w:rsidR="005C04B0" w:rsidRPr="00A1797D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A1797D">
        <w:rPr>
          <w:rFonts w:ascii="Noto Sans" w:hAnsi="Noto Sans" w:cs="Noto Sans"/>
          <w:bCs/>
          <w:sz w:val="22"/>
          <w:szCs w:val="22"/>
        </w:rPr>
        <w:t>2.-</w:t>
      </w:r>
      <w:r w:rsidRPr="00A1797D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</w:t>
      </w:r>
      <w:r w:rsidR="00E52713" w:rsidRPr="00A1797D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3915F3CE" w14:textId="3D96F0E2" w:rsidR="005C04B0" w:rsidRPr="00A1797D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A1797D">
        <w:rPr>
          <w:rFonts w:ascii="Noto Sans" w:hAnsi="Noto Sans" w:cs="Noto Sans"/>
          <w:bCs/>
          <w:sz w:val="22"/>
          <w:szCs w:val="22"/>
        </w:rPr>
        <w:t>3.-</w:t>
      </w:r>
      <w:r w:rsidRPr="00A1797D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</w:t>
      </w:r>
      <w:r w:rsidR="00E52713" w:rsidRPr="00A1797D">
        <w:rPr>
          <w:rFonts w:ascii="Noto Sans" w:hAnsi="Noto Sans" w:cs="Noto Sans"/>
          <w:bCs/>
          <w:sz w:val="22"/>
          <w:szCs w:val="22"/>
          <w:u w:val="single"/>
        </w:rPr>
        <w:t>_</w:t>
      </w:r>
      <w:r w:rsidR="0062576E" w:rsidRPr="00A1797D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1A3708D2" w14:textId="7A29C6CC" w:rsidR="005C04B0" w:rsidRPr="00A1797D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A1797D">
        <w:rPr>
          <w:rFonts w:ascii="Noto Sans" w:hAnsi="Noto Sans" w:cs="Noto Sans"/>
          <w:sz w:val="22"/>
          <w:szCs w:val="22"/>
        </w:rPr>
        <w:t>4.-</w:t>
      </w:r>
      <w:r w:rsidRPr="00A1797D">
        <w:rPr>
          <w:rFonts w:ascii="Noto Sans" w:hAnsi="Noto Sans" w:cs="Noto Sans"/>
          <w:b/>
          <w:sz w:val="22"/>
          <w:szCs w:val="22"/>
        </w:rPr>
        <w:t>____________________________________________________________________</w:t>
      </w:r>
    </w:p>
    <w:p w14:paraId="10FAEFC3" w14:textId="05CCC803" w:rsidR="00AA73CA" w:rsidRPr="00A1797D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p w14:paraId="1C21C919" w14:textId="77777777" w:rsidR="00AA73CA" w:rsidRPr="00A1797D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5048"/>
        <w:gridCol w:w="4635"/>
      </w:tblGrid>
      <w:tr w:rsidR="003613F5" w:rsidRPr="00A1797D" w14:paraId="2550C42A" w14:textId="77777777" w:rsidTr="00AA73CA">
        <w:tc>
          <w:tcPr>
            <w:tcW w:w="9683" w:type="dxa"/>
            <w:gridSpan w:val="2"/>
            <w:vAlign w:val="center"/>
          </w:tcPr>
          <w:p w14:paraId="578F08C8" w14:textId="77777777" w:rsidR="003613F5" w:rsidRPr="00A1797D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A1797D">
              <w:rPr>
                <w:rFonts w:ascii="Noto Sans" w:hAnsi="Noto Sans" w:cs="Noto Sans"/>
                <w:b/>
                <w:sz w:val="22"/>
                <w:szCs w:val="22"/>
              </w:rPr>
              <w:t>Datos Generales</w:t>
            </w:r>
          </w:p>
        </w:tc>
      </w:tr>
      <w:tr w:rsidR="00C02A6A" w:rsidRPr="00A1797D" w14:paraId="7695823C" w14:textId="77777777" w:rsidTr="00AA73CA">
        <w:tc>
          <w:tcPr>
            <w:tcW w:w="5048" w:type="dxa"/>
          </w:tcPr>
          <w:p w14:paraId="26823B21" w14:textId="02DCEBB7" w:rsidR="003613F5" w:rsidRPr="00A1797D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A1797D">
              <w:rPr>
                <w:rFonts w:ascii="Noto Sans" w:hAnsi="Noto Sans" w:cs="Noto Sans"/>
                <w:b/>
                <w:sz w:val="22"/>
                <w:szCs w:val="22"/>
              </w:rPr>
              <w:t>Competencia Profesional:</w:t>
            </w:r>
          </w:p>
        </w:tc>
        <w:tc>
          <w:tcPr>
            <w:tcW w:w="4635" w:type="dxa"/>
          </w:tcPr>
          <w:p w14:paraId="6D23197B" w14:textId="77777777" w:rsidR="003613F5" w:rsidRPr="00A1797D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A1797D">
              <w:rPr>
                <w:rFonts w:ascii="Noto Sans" w:hAnsi="Noto Sans" w:cs="Noto Sans"/>
                <w:b/>
                <w:sz w:val="22"/>
                <w:szCs w:val="22"/>
              </w:rPr>
              <w:t>Situaciones:</w:t>
            </w:r>
          </w:p>
        </w:tc>
      </w:tr>
      <w:tr w:rsidR="00C02A6A" w:rsidRPr="00A1797D" w14:paraId="31BA3BEA" w14:textId="77777777" w:rsidTr="00AA73CA">
        <w:tc>
          <w:tcPr>
            <w:tcW w:w="5048" w:type="dxa"/>
          </w:tcPr>
          <w:p w14:paraId="6716FD1F" w14:textId="77777777" w:rsidR="005A04E1" w:rsidRPr="00A1797D" w:rsidRDefault="005A04E1" w:rsidP="005A04E1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Aplica actividades de derribo.</w:t>
            </w:r>
          </w:p>
          <w:p w14:paraId="2EEA7775" w14:textId="77F98AB7" w:rsidR="00C02A6A" w:rsidRPr="00A1797D" w:rsidRDefault="005A04E1" w:rsidP="005A04E1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  <w:bCs/>
                <w:i/>
                <w:iCs/>
              </w:rPr>
            </w:pPr>
            <w:r w:rsidRPr="00A1797D">
              <w:rPr>
                <w:rFonts w:ascii="Noto Sans" w:hAnsi="Noto Sans" w:cs="Noto Sans"/>
              </w:rPr>
              <w:t>Aplica actividades de desrame y troceo.</w:t>
            </w:r>
          </w:p>
        </w:tc>
        <w:tc>
          <w:tcPr>
            <w:tcW w:w="4635" w:type="dxa"/>
          </w:tcPr>
          <w:p w14:paraId="58416DAF" w14:textId="77777777" w:rsidR="005A04E1" w:rsidRPr="00A1797D" w:rsidRDefault="005A04E1" w:rsidP="005A04E1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Derribando, desramando y trozando el arbolado:</w:t>
            </w:r>
          </w:p>
          <w:p w14:paraId="6119BA93" w14:textId="12F2C05E" w:rsidR="005A04E1" w:rsidRPr="00A1797D" w:rsidRDefault="005A04E1" w:rsidP="005A04E1">
            <w:pPr>
              <w:pStyle w:val="TableParagraph"/>
              <w:numPr>
                <w:ilvl w:val="0"/>
                <w:numId w:val="14"/>
              </w:numPr>
              <w:spacing w:before="25" w:line="244" w:lineRule="auto"/>
              <w:ind w:left="360"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Operando equipo y herramienta de corte;</w:t>
            </w:r>
          </w:p>
          <w:p w14:paraId="331777BD" w14:textId="38F17A77" w:rsidR="005A04E1" w:rsidRPr="00A1797D" w:rsidRDefault="005A04E1" w:rsidP="005A04E1">
            <w:pPr>
              <w:pStyle w:val="TableParagraph"/>
              <w:numPr>
                <w:ilvl w:val="0"/>
                <w:numId w:val="14"/>
              </w:numPr>
              <w:spacing w:before="25" w:line="244" w:lineRule="auto"/>
              <w:ind w:left="360"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Aplicando la técnica de derribo indicada;</w:t>
            </w:r>
          </w:p>
          <w:p w14:paraId="26595B70" w14:textId="12C0CB1E" w:rsidR="005A04E1" w:rsidRPr="00A1797D" w:rsidRDefault="005A04E1" w:rsidP="005A04E1">
            <w:pPr>
              <w:pStyle w:val="TableParagraph"/>
              <w:numPr>
                <w:ilvl w:val="0"/>
                <w:numId w:val="14"/>
              </w:numPr>
              <w:spacing w:before="25" w:line="244" w:lineRule="auto"/>
              <w:ind w:left="360"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Aplicando la técnica de desrame apropiada; y</w:t>
            </w:r>
          </w:p>
          <w:p w14:paraId="42CF9CAC" w14:textId="2B84C056" w:rsidR="005C1CEF" w:rsidRPr="00A1797D" w:rsidRDefault="005A04E1" w:rsidP="005A04E1">
            <w:pPr>
              <w:pStyle w:val="TableParagraph"/>
              <w:numPr>
                <w:ilvl w:val="0"/>
                <w:numId w:val="13"/>
              </w:numPr>
              <w:spacing w:before="25" w:line="244" w:lineRule="auto"/>
              <w:ind w:left="360" w:right="111"/>
              <w:rPr>
                <w:rFonts w:ascii="Noto Sans" w:hAnsi="Noto Sans" w:cs="Noto Sans"/>
                <w:bCs/>
              </w:rPr>
            </w:pPr>
            <w:r w:rsidRPr="00A1797D">
              <w:rPr>
                <w:rFonts w:ascii="Noto Sans" w:hAnsi="Noto Sans" w:cs="Noto Sans"/>
                <w:w w:val="90"/>
              </w:rPr>
              <w:t>Empleando técnicas de troceo.</w:t>
            </w:r>
          </w:p>
        </w:tc>
      </w:tr>
    </w:tbl>
    <w:p w14:paraId="1161A713" w14:textId="33F6BD68" w:rsidR="003613F5" w:rsidRPr="00A1797D" w:rsidRDefault="003613F5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bookmarkEnd w:id="0"/>
    <w:p w14:paraId="76A40FC4" w14:textId="0AAD67F6" w:rsidR="00B07577" w:rsidRPr="00A1797D" w:rsidRDefault="00B07577" w:rsidP="00B07577">
      <w:pPr>
        <w:pStyle w:val="TableParagraph"/>
        <w:spacing w:before="2" w:line="242" w:lineRule="auto"/>
        <w:ind w:left="107" w:right="111"/>
        <w:rPr>
          <w:rFonts w:ascii="Noto Sans" w:hAnsi="Noto Sans" w:cs="Noto Sans"/>
        </w:rPr>
      </w:pPr>
      <w:r w:rsidRPr="00A1797D">
        <w:rPr>
          <w:rFonts w:ascii="Noto Sans" w:hAnsi="Noto Sans" w:cs="Noto Sans"/>
        </w:rPr>
        <w:t xml:space="preserve">La evaluación al desempeño del equipo participante durante el </w:t>
      </w:r>
      <w:r w:rsidR="005A04E1" w:rsidRPr="00A1797D">
        <w:rPr>
          <w:rFonts w:ascii="Noto Sans" w:hAnsi="Noto Sans" w:cs="Noto Sans"/>
        </w:rPr>
        <w:t>derribo, desrame y troceo de árboles</w:t>
      </w:r>
      <w:r w:rsidRPr="00A1797D">
        <w:rPr>
          <w:rFonts w:ascii="Noto Sans" w:hAnsi="Noto Sans" w:cs="Noto Sans"/>
        </w:rPr>
        <w:t>, se realizará con base a los siguientes criterios:</w:t>
      </w:r>
    </w:p>
    <w:p w14:paraId="36677B5E" w14:textId="74C1C4AC" w:rsidR="005C04B0" w:rsidRPr="00A1797D" w:rsidRDefault="005C04B0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3939"/>
        <w:gridCol w:w="1699"/>
        <w:gridCol w:w="2121"/>
        <w:gridCol w:w="1875"/>
      </w:tblGrid>
      <w:tr w:rsidR="005C1CEF" w:rsidRPr="00A1797D" w14:paraId="09558CA2" w14:textId="77777777" w:rsidTr="00AA73CA">
        <w:tc>
          <w:tcPr>
            <w:tcW w:w="3939" w:type="dxa"/>
          </w:tcPr>
          <w:p w14:paraId="70D39C47" w14:textId="3A3E1ADF" w:rsidR="005C1CEF" w:rsidRPr="00A1797D" w:rsidRDefault="005C1CEF" w:rsidP="0062576E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A1797D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Criterios</w:t>
            </w:r>
          </w:p>
        </w:tc>
        <w:tc>
          <w:tcPr>
            <w:tcW w:w="1699" w:type="dxa"/>
          </w:tcPr>
          <w:p w14:paraId="011F492E" w14:textId="7B99AFF4" w:rsidR="005C1CEF" w:rsidRPr="00A1797D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A1797D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  <w:r w:rsidRPr="00A1797D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por criterio</w:t>
            </w:r>
          </w:p>
        </w:tc>
        <w:tc>
          <w:tcPr>
            <w:tcW w:w="2121" w:type="dxa"/>
          </w:tcPr>
          <w:p w14:paraId="28472714" w14:textId="520026C4" w:rsidR="005C1CEF" w:rsidRPr="00A1797D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A1797D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Máxima</w:t>
            </w:r>
          </w:p>
        </w:tc>
        <w:tc>
          <w:tcPr>
            <w:tcW w:w="1875" w:type="dxa"/>
          </w:tcPr>
          <w:p w14:paraId="4CB2FB0A" w14:textId="6ADC023F" w:rsidR="005C1CEF" w:rsidRPr="00A1797D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A1797D">
              <w:rPr>
                <w:rFonts w:ascii="Noto Sans" w:hAnsi="Noto Sans" w:cs="Noto Sans"/>
                <w:b/>
                <w:sz w:val="22"/>
                <w:szCs w:val="22"/>
              </w:rPr>
              <w:t>Puntuación alcanzada</w:t>
            </w:r>
          </w:p>
        </w:tc>
      </w:tr>
      <w:tr w:rsidR="005C1CEF" w:rsidRPr="00A1797D" w14:paraId="027E1605" w14:textId="77777777" w:rsidTr="00AA73CA">
        <w:tc>
          <w:tcPr>
            <w:tcW w:w="3939" w:type="dxa"/>
          </w:tcPr>
          <w:p w14:paraId="2C81F36A" w14:textId="557693E5" w:rsidR="005C1CEF" w:rsidRPr="00A1797D" w:rsidRDefault="005C1CEF" w:rsidP="005C1CE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Los participantes</w:t>
            </w:r>
            <w:r w:rsidRPr="00A1797D">
              <w:rPr>
                <w:rFonts w:ascii="Noto Sans" w:hAnsi="Noto Sans" w:cs="Noto Sans"/>
                <w:spacing w:val="-2"/>
              </w:rPr>
              <w:t xml:space="preserve">, </w:t>
            </w:r>
            <w:r w:rsidRPr="00A1797D">
              <w:rPr>
                <w:rFonts w:ascii="Noto Sans" w:hAnsi="Noto Sans" w:cs="Noto Sans"/>
              </w:rPr>
              <w:t>presentan su saludo, mencionando sus nombres</w:t>
            </w:r>
            <w:r w:rsidR="006974D2" w:rsidRPr="00A1797D">
              <w:rPr>
                <w:rFonts w:ascii="Noto Sans" w:hAnsi="Noto Sans" w:cs="Noto Sans"/>
              </w:rPr>
              <w:t xml:space="preserve"> y</w:t>
            </w:r>
            <w:r w:rsidRPr="00A1797D">
              <w:rPr>
                <w:rFonts w:ascii="Noto Sans" w:hAnsi="Noto Sans" w:cs="Noto Sans"/>
              </w:rPr>
              <w:t xml:space="preserve"> plantel de</w:t>
            </w:r>
            <w:r w:rsidRPr="00A1797D">
              <w:rPr>
                <w:rFonts w:ascii="Noto Sans" w:hAnsi="Noto Sans" w:cs="Noto Sans"/>
                <w:spacing w:val="-1"/>
              </w:rPr>
              <w:t xml:space="preserve"> </w:t>
            </w:r>
            <w:r w:rsidRPr="00A1797D">
              <w:rPr>
                <w:rFonts w:ascii="Noto Sans" w:hAnsi="Noto Sans" w:cs="Noto Sans"/>
              </w:rPr>
              <w:t xml:space="preserve">procedencia. </w:t>
            </w:r>
          </w:p>
          <w:p w14:paraId="3200E47D" w14:textId="77777777" w:rsidR="005C1CEF" w:rsidRPr="00A1797D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699" w:type="dxa"/>
            <w:shd w:val="clear" w:color="auto" w:fill="D9D9D9" w:themeFill="background1" w:themeFillShade="D9"/>
          </w:tcPr>
          <w:p w14:paraId="1063F21E" w14:textId="77777777" w:rsidR="005C1CEF" w:rsidRPr="00A1797D" w:rsidRDefault="005C1CEF" w:rsidP="005C1CEF">
            <w:pPr>
              <w:pStyle w:val="TableParagraph"/>
              <w:rPr>
                <w:rFonts w:ascii="Noto Sans" w:hAnsi="Noto Sans" w:cs="Noto Sans"/>
              </w:rPr>
            </w:pPr>
          </w:p>
          <w:p w14:paraId="674A6DBE" w14:textId="654C1CBF" w:rsidR="005C1CEF" w:rsidRPr="00A1797D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A1797D">
              <w:rPr>
                <w:rFonts w:ascii="Noto Sans" w:hAnsi="Noto Sans" w:cs="Noto Sans"/>
                <w:sz w:val="22"/>
                <w:szCs w:val="22"/>
              </w:rPr>
              <w:t>No aplica</w:t>
            </w:r>
          </w:p>
        </w:tc>
        <w:tc>
          <w:tcPr>
            <w:tcW w:w="2121" w:type="dxa"/>
            <w:shd w:val="clear" w:color="auto" w:fill="D9D9D9" w:themeFill="background1" w:themeFillShade="D9"/>
          </w:tcPr>
          <w:p w14:paraId="2D61062A" w14:textId="77777777" w:rsidR="005C1CEF" w:rsidRPr="00A1797D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875" w:type="dxa"/>
            <w:shd w:val="clear" w:color="auto" w:fill="D9D9D9" w:themeFill="background1" w:themeFillShade="D9"/>
          </w:tcPr>
          <w:p w14:paraId="7E36418F" w14:textId="33F7BFE7" w:rsidR="005C1CEF" w:rsidRPr="00A1797D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A1797D">
              <w:rPr>
                <w:rFonts w:ascii="Noto Sans" w:hAnsi="Noto Sans" w:cs="Noto Sans"/>
                <w:sz w:val="22"/>
                <w:szCs w:val="22"/>
              </w:rPr>
              <w:t>Se realiza, pero no se evalúa</w:t>
            </w:r>
          </w:p>
        </w:tc>
      </w:tr>
    </w:tbl>
    <w:p w14:paraId="3CC2E52A" w14:textId="1BDE5427" w:rsidR="005C1CEF" w:rsidRPr="00A1797D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54D0B72" w14:textId="77777777" w:rsidR="006974D2" w:rsidRPr="00A1797D" w:rsidRDefault="006974D2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61A34CD1" w14:textId="50C6C883" w:rsidR="005C1CEF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1BACDC82" w14:textId="77777777" w:rsidR="00A1797D" w:rsidRPr="00A1797D" w:rsidRDefault="00A1797D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179"/>
        <w:tblW w:w="9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9"/>
        <w:gridCol w:w="1732"/>
        <w:gridCol w:w="1732"/>
        <w:gridCol w:w="2053"/>
      </w:tblGrid>
      <w:tr w:rsidR="00E52713" w:rsidRPr="00A1797D" w14:paraId="3CAC27A2" w14:textId="77777777" w:rsidTr="00E52713">
        <w:trPr>
          <w:trHeight w:val="302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3C87B15E" w14:textId="77777777" w:rsidR="00E52713" w:rsidRPr="00A1797D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lastRenderedPageBreak/>
              <w:t>Habilidades y Destrezas</w:t>
            </w:r>
          </w:p>
        </w:tc>
      </w:tr>
      <w:tr w:rsidR="00E52713" w:rsidRPr="00A1797D" w14:paraId="4F7655AE" w14:textId="77777777" w:rsidTr="0062576E">
        <w:trPr>
          <w:trHeight w:val="594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33794C71" w14:textId="2D1A4365" w:rsidR="00E52713" w:rsidRPr="00A1797D" w:rsidRDefault="00B07577" w:rsidP="005A04E1">
            <w:pPr>
              <w:pStyle w:val="TableParagraph"/>
              <w:spacing w:before="2" w:line="242" w:lineRule="auto"/>
              <w:ind w:left="107" w:right="111"/>
              <w:jc w:val="center"/>
              <w:rPr>
                <w:rFonts w:ascii="Noto Sans" w:hAnsi="Noto Sans" w:cs="Noto Sans"/>
                <w:bCs/>
              </w:rPr>
            </w:pPr>
            <w:r w:rsidRPr="00A1797D">
              <w:rPr>
                <w:rFonts w:ascii="Noto Sans" w:hAnsi="Noto Sans" w:cs="Noto Sans"/>
              </w:rPr>
              <w:t xml:space="preserve">1. </w:t>
            </w:r>
            <w:r w:rsidR="005A04E1" w:rsidRPr="00A1797D">
              <w:rPr>
                <w:rFonts w:ascii="Noto Sans" w:hAnsi="Noto Sans" w:cs="Noto Sans"/>
              </w:rPr>
              <w:t>Medidas de seguridad</w:t>
            </w:r>
            <w:r w:rsidRPr="00A1797D">
              <w:rPr>
                <w:rFonts w:ascii="Noto Sans" w:hAnsi="Noto Sans" w:cs="Noto Sans"/>
              </w:rPr>
              <w:t>:</w:t>
            </w:r>
          </w:p>
        </w:tc>
      </w:tr>
      <w:tr w:rsidR="006974D2" w:rsidRPr="00A1797D" w14:paraId="65F26C73" w14:textId="77777777" w:rsidTr="00E52713">
        <w:trPr>
          <w:trHeight w:val="594"/>
        </w:trPr>
        <w:tc>
          <w:tcPr>
            <w:tcW w:w="3949" w:type="dxa"/>
          </w:tcPr>
          <w:p w14:paraId="40B611DD" w14:textId="1D375840" w:rsidR="005A04E1" w:rsidRPr="00A1797D" w:rsidRDefault="005A04E1" w:rsidP="00026BEF">
            <w:pPr>
              <w:pStyle w:val="TableParagraph"/>
              <w:numPr>
                <w:ilvl w:val="0"/>
                <w:numId w:val="18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Inspecciona el área de trabajo</w:t>
            </w:r>
          </w:p>
          <w:p w14:paraId="3F461993" w14:textId="127BB5DC" w:rsidR="005A04E1" w:rsidRPr="00A1797D" w:rsidRDefault="005A04E1" w:rsidP="00026BEF">
            <w:pPr>
              <w:pStyle w:val="TableParagraph"/>
              <w:numPr>
                <w:ilvl w:val="1"/>
                <w:numId w:val="18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Retira obstáculos y verifica que no haya personas en un radio de al menos dos veces la altura del árbol.</w:t>
            </w:r>
          </w:p>
          <w:p w14:paraId="7F5003E0" w14:textId="3AE8C9EE" w:rsidR="005A04E1" w:rsidRPr="00A1797D" w:rsidRDefault="005A04E1" w:rsidP="00026BEF">
            <w:pPr>
              <w:pStyle w:val="TableParagraph"/>
              <w:numPr>
                <w:ilvl w:val="1"/>
                <w:numId w:val="18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Identifica rutas de escape y se asegura de tener dos vías despejadas en un ángulo de 45° detrás del árbol.</w:t>
            </w:r>
          </w:p>
          <w:p w14:paraId="67E8A899" w14:textId="77777777" w:rsidR="00026BEF" w:rsidRPr="00A1797D" w:rsidRDefault="00026BEF" w:rsidP="00026BEF">
            <w:pPr>
              <w:pStyle w:val="TableParagraph"/>
              <w:numPr>
                <w:ilvl w:val="0"/>
                <w:numId w:val="18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Revisa la motosierra antes de iniciar</w:t>
            </w:r>
          </w:p>
          <w:p w14:paraId="6398D783" w14:textId="77777777" w:rsidR="00026BEF" w:rsidRPr="00A1797D" w:rsidRDefault="00026BEF" w:rsidP="00026BEF">
            <w:pPr>
              <w:pStyle w:val="TableParagraph"/>
              <w:numPr>
                <w:ilvl w:val="1"/>
                <w:numId w:val="18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Verifica el nivel de combustible y aceite de cadena.</w:t>
            </w:r>
          </w:p>
          <w:p w14:paraId="7990A5F0" w14:textId="77777777" w:rsidR="00026BEF" w:rsidRPr="00A1797D" w:rsidRDefault="00026BEF" w:rsidP="00026BEF">
            <w:pPr>
              <w:pStyle w:val="TableParagraph"/>
              <w:numPr>
                <w:ilvl w:val="1"/>
                <w:numId w:val="18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Comprueba que el freno de cadena funcione correctamente.</w:t>
            </w:r>
          </w:p>
          <w:p w14:paraId="3D3AD0DD" w14:textId="090CCD79" w:rsidR="00026BEF" w:rsidRPr="00A1797D" w:rsidRDefault="00026BEF" w:rsidP="00026BEF">
            <w:pPr>
              <w:pStyle w:val="TableParagraph"/>
              <w:numPr>
                <w:ilvl w:val="1"/>
                <w:numId w:val="18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 xml:space="preserve">Usa siempre la motosierra con ambas manos y </w:t>
            </w:r>
            <w:r w:rsidR="00F30DFF" w:rsidRPr="00A1797D">
              <w:rPr>
                <w:rFonts w:ascii="Noto Sans" w:hAnsi="Noto Sans" w:cs="Noto Sans"/>
                <w:w w:val="90"/>
              </w:rPr>
              <w:t>mantiene</w:t>
            </w:r>
            <w:r w:rsidRPr="00A1797D">
              <w:rPr>
                <w:rFonts w:ascii="Noto Sans" w:hAnsi="Noto Sans" w:cs="Noto Sans"/>
                <w:w w:val="90"/>
              </w:rPr>
              <w:t xml:space="preserve"> una postura estable.</w:t>
            </w:r>
          </w:p>
          <w:p w14:paraId="7AADF316" w14:textId="77777777" w:rsidR="00026BEF" w:rsidRPr="00A1797D" w:rsidRDefault="00026BEF" w:rsidP="00026BEF">
            <w:pPr>
              <w:pStyle w:val="TableParagraph"/>
              <w:numPr>
                <w:ilvl w:val="0"/>
                <w:numId w:val="18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Evalúa el árbol y el entorno</w:t>
            </w:r>
          </w:p>
          <w:p w14:paraId="7E5388ED" w14:textId="77777777" w:rsidR="00026BEF" w:rsidRPr="00A1797D" w:rsidRDefault="00026BEF" w:rsidP="00026BEF">
            <w:pPr>
              <w:pStyle w:val="TableParagraph"/>
              <w:numPr>
                <w:ilvl w:val="1"/>
                <w:numId w:val="18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Observa la inclinación natural del árbol, dirección del viento y el peso de las ramas.</w:t>
            </w:r>
          </w:p>
          <w:p w14:paraId="51706AC0" w14:textId="0D0399D2" w:rsidR="00026BEF" w:rsidRPr="00A1797D" w:rsidRDefault="00026BEF" w:rsidP="009559FF">
            <w:pPr>
              <w:pStyle w:val="TableParagraph"/>
              <w:numPr>
                <w:ilvl w:val="1"/>
                <w:numId w:val="18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Identifica posibles defectos estructurales (podredumbre, grietas o huecos).</w:t>
            </w:r>
          </w:p>
          <w:p w14:paraId="6F4161D2" w14:textId="77777777" w:rsidR="005A04E1" w:rsidRPr="00A1797D" w:rsidRDefault="005A04E1" w:rsidP="005A04E1">
            <w:pPr>
              <w:pStyle w:val="TableParagraph"/>
              <w:spacing w:before="25" w:line="244" w:lineRule="auto"/>
              <w:ind w:left="360" w:right="111"/>
              <w:rPr>
                <w:rFonts w:ascii="Noto Sans" w:hAnsi="Noto Sans" w:cs="Noto Sans"/>
                <w:w w:val="90"/>
              </w:rPr>
            </w:pPr>
          </w:p>
          <w:p w14:paraId="18B342BA" w14:textId="49B5060E" w:rsidR="006974D2" w:rsidRPr="00A1797D" w:rsidRDefault="006974D2" w:rsidP="005A04E1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</w:p>
        </w:tc>
        <w:tc>
          <w:tcPr>
            <w:tcW w:w="1732" w:type="dxa"/>
          </w:tcPr>
          <w:p w14:paraId="7A91B586" w14:textId="77777777" w:rsidR="006974D2" w:rsidRPr="00A1797D" w:rsidRDefault="006974D2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3A56D3C3" w14:textId="77777777" w:rsidR="006974D2" w:rsidRPr="00A1797D" w:rsidRDefault="006974D2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3013A480" w14:textId="0B449909" w:rsidR="006974D2" w:rsidRPr="00A1797D" w:rsidRDefault="00B07577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1797D">
              <w:rPr>
                <w:rFonts w:ascii="Noto Sans" w:hAnsi="Noto Sans" w:cs="Noto Sans"/>
                <w:spacing w:val="-10"/>
                <w:w w:val="95"/>
              </w:rPr>
              <w:t>20</w:t>
            </w:r>
          </w:p>
        </w:tc>
        <w:tc>
          <w:tcPr>
            <w:tcW w:w="1732" w:type="dxa"/>
          </w:tcPr>
          <w:p w14:paraId="7CB5B949" w14:textId="77777777" w:rsidR="006974D2" w:rsidRPr="00A1797D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AC9A706" w14:textId="77777777" w:rsidR="006974D2" w:rsidRPr="00A1797D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26834F8" w14:textId="77777777" w:rsidR="006974D2" w:rsidRPr="00A1797D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106726E" w14:textId="77777777" w:rsidR="006974D2" w:rsidRPr="00A1797D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7C9A8E8D" w14:textId="6FFB40D4" w:rsidR="006974D2" w:rsidRPr="00A1797D" w:rsidRDefault="00B07577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20</w:t>
            </w:r>
          </w:p>
        </w:tc>
        <w:tc>
          <w:tcPr>
            <w:tcW w:w="2053" w:type="dxa"/>
          </w:tcPr>
          <w:p w14:paraId="505B9F13" w14:textId="77777777" w:rsidR="006974D2" w:rsidRPr="00A1797D" w:rsidRDefault="006974D2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E1723" w:rsidRPr="00A1797D" w14:paraId="3D51E2A6" w14:textId="77777777" w:rsidTr="00BE1723">
        <w:trPr>
          <w:trHeight w:val="594"/>
        </w:trPr>
        <w:tc>
          <w:tcPr>
            <w:tcW w:w="9466" w:type="dxa"/>
            <w:gridSpan w:val="4"/>
            <w:vAlign w:val="center"/>
          </w:tcPr>
          <w:p w14:paraId="0197F2FF" w14:textId="614607C7" w:rsidR="00BE1723" w:rsidRPr="00A1797D" w:rsidRDefault="00B07577" w:rsidP="00F30DFF">
            <w:pPr>
              <w:pStyle w:val="TableParagraph"/>
              <w:ind w:left="360"/>
              <w:jc w:val="center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  <w:w w:val="90"/>
              </w:rPr>
              <w:t xml:space="preserve">2. </w:t>
            </w:r>
            <w:r w:rsidR="00F30DFF" w:rsidRPr="00A1797D">
              <w:rPr>
                <w:rFonts w:ascii="Noto Sans" w:hAnsi="Noto Sans" w:cs="Noto Sans"/>
                <w:w w:val="90"/>
              </w:rPr>
              <w:t>Derribo direccional del árbol</w:t>
            </w:r>
          </w:p>
        </w:tc>
      </w:tr>
      <w:tr w:rsidR="00B9435F" w:rsidRPr="00A1797D" w14:paraId="3A107CEC" w14:textId="77777777" w:rsidTr="00E52713">
        <w:trPr>
          <w:trHeight w:val="594"/>
        </w:trPr>
        <w:tc>
          <w:tcPr>
            <w:tcW w:w="3949" w:type="dxa"/>
          </w:tcPr>
          <w:p w14:paraId="3512A76E" w14:textId="74B6F2DF" w:rsidR="00F30DFF" w:rsidRPr="00A1797D" w:rsidRDefault="00B9435F" w:rsidP="00F30DF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  <w:w w:val="90"/>
              </w:rPr>
              <w:t xml:space="preserve">- </w:t>
            </w:r>
            <w:r w:rsidR="00F30DFF" w:rsidRPr="00A1797D">
              <w:rPr>
                <w:rFonts w:ascii="Noto Sans" w:eastAsia="Times New Roman" w:hAnsi="Noto Sans" w:cs="Noto Sans"/>
                <w:b/>
                <w:bCs/>
                <w:lang w:eastAsia="es-MX"/>
              </w:rPr>
              <w:t xml:space="preserve"> </w:t>
            </w:r>
            <w:r w:rsidR="00F30DFF" w:rsidRPr="00A1797D">
              <w:rPr>
                <w:rFonts w:ascii="Noto Sans" w:hAnsi="Noto Sans" w:cs="Noto Sans"/>
              </w:rPr>
              <w:t>Determina la dirección de caída</w:t>
            </w:r>
          </w:p>
          <w:p w14:paraId="27AE08BF" w14:textId="6EB6766A" w:rsidR="00F30DFF" w:rsidRPr="00A1797D" w:rsidRDefault="00F30DFF" w:rsidP="00057AE1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 xml:space="preserve">Selecciona la dirección más segura y natural para el derribo, </w:t>
            </w:r>
            <w:r w:rsidRPr="00A1797D">
              <w:rPr>
                <w:rFonts w:ascii="Noto Sans" w:hAnsi="Noto Sans" w:cs="Noto Sans"/>
              </w:rPr>
              <w:lastRenderedPageBreak/>
              <w:t>considerando inclinación, viento y obstáculos y la comunica a los jueces.</w:t>
            </w:r>
          </w:p>
          <w:p w14:paraId="5EBBA028" w14:textId="17562091" w:rsidR="00F30DFF" w:rsidRPr="00A1797D" w:rsidRDefault="00F30DFF" w:rsidP="00057AE1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Realiza el corte de dirección o de caída, este corte se compone de dos partes:</w:t>
            </w:r>
          </w:p>
          <w:p w14:paraId="5EFC0003" w14:textId="48CF72E9" w:rsidR="00F30DFF" w:rsidRPr="00A1797D" w:rsidRDefault="00F30DFF" w:rsidP="00057AE1">
            <w:pPr>
              <w:pStyle w:val="TableParagraph"/>
              <w:numPr>
                <w:ilvl w:val="1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Corte inferior horizontal: aproximadamente a 10 cm del nivel del suelo, penetrando ¼ a ⅓ del diámetro del tronco.</w:t>
            </w:r>
          </w:p>
          <w:p w14:paraId="049958FF" w14:textId="01C7BE29" w:rsidR="00F30DFF" w:rsidRPr="00A1797D" w:rsidRDefault="00F30DFF" w:rsidP="00057AE1">
            <w:pPr>
              <w:pStyle w:val="TableParagraph"/>
              <w:numPr>
                <w:ilvl w:val="1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Corte superior inclinado: se une al corte inferior formando un ángulo aproximado de 45 grados.</w:t>
            </w:r>
          </w:p>
          <w:p w14:paraId="09F7E351" w14:textId="78DC3652" w:rsidR="00F30DFF" w:rsidRPr="00A1797D" w:rsidRDefault="00F30DFF" w:rsidP="00057AE1">
            <w:pPr>
              <w:pStyle w:val="TableParagraph"/>
              <w:numPr>
                <w:ilvl w:val="1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Retira la cuña</w:t>
            </w:r>
            <w:r w:rsidR="00057AE1" w:rsidRPr="00A1797D">
              <w:rPr>
                <w:rFonts w:ascii="Noto Sans" w:hAnsi="Noto Sans" w:cs="Noto Sans"/>
              </w:rPr>
              <w:t xml:space="preserve"> o tabacote</w:t>
            </w:r>
            <w:r w:rsidRPr="00A1797D">
              <w:rPr>
                <w:rFonts w:ascii="Noto Sans" w:hAnsi="Noto Sans" w:cs="Noto Sans"/>
              </w:rPr>
              <w:t>.</w:t>
            </w:r>
          </w:p>
          <w:p w14:paraId="68DCC95B" w14:textId="77777777" w:rsidR="00F30DFF" w:rsidRPr="00A1797D" w:rsidRDefault="00F30DFF" w:rsidP="00F30DFF">
            <w:pPr>
              <w:pStyle w:val="TableParagraph"/>
              <w:spacing w:before="2" w:line="242" w:lineRule="auto"/>
              <w:ind w:right="111"/>
              <w:rPr>
                <w:rFonts w:ascii="Noto Sans" w:hAnsi="Noto Sans" w:cs="Noto Sans"/>
              </w:rPr>
            </w:pPr>
          </w:p>
          <w:p w14:paraId="68E9A80E" w14:textId="0688468B" w:rsidR="00F30DFF" w:rsidRPr="00A1797D" w:rsidRDefault="00F30DFF" w:rsidP="00057AE1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Corte de caída (corte trasero)</w:t>
            </w:r>
          </w:p>
          <w:p w14:paraId="3AF79A4A" w14:textId="27124ACB" w:rsidR="00F30DFF" w:rsidRPr="00A1797D" w:rsidRDefault="00057AE1" w:rsidP="00057AE1">
            <w:pPr>
              <w:pStyle w:val="TableParagraph"/>
              <w:numPr>
                <w:ilvl w:val="0"/>
                <w:numId w:val="21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 xml:space="preserve">Realiza el corte de caída </w:t>
            </w:r>
            <w:r w:rsidR="00F30DFF" w:rsidRPr="00A1797D">
              <w:rPr>
                <w:rFonts w:ascii="Noto Sans" w:hAnsi="Noto Sans" w:cs="Noto Sans"/>
                <w:w w:val="90"/>
              </w:rPr>
              <w:t>en el lado opuesto del corte de dirección, unos 5 cm por encima del corte inferior.</w:t>
            </w:r>
          </w:p>
          <w:p w14:paraId="47E6D22A" w14:textId="2CD474D0" w:rsidR="00F30DFF" w:rsidRPr="00A1797D" w:rsidRDefault="00F30DFF" w:rsidP="00057AE1">
            <w:pPr>
              <w:pStyle w:val="TableParagraph"/>
              <w:numPr>
                <w:ilvl w:val="1"/>
                <w:numId w:val="21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Corta horizontalmente dejando una bisagra</w:t>
            </w:r>
            <w:r w:rsidR="00057AE1" w:rsidRPr="00A1797D">
              <w:rPr>
                <w:rFonts w:ascii="Noto Sans" w:hAnsi="Noto Sans" w:cs="Noto Sans"/>
                <w:w w:val="90"/>
              </w:rPr>
              <w:t xml:space="preserve"> o listón</w:t>
            </w:r>
            <w:r w:rsidRPr="00A1797D">
              <w:rPr>
                <w:rFonts w:ascii="Noto Sans" w:hAnsi="Noto Sans" w:cs="Noto Sans"/>
                <w:w w:val="90"/>
              </w:rPr>
              <w:t xml:space="preserve"> de seguridad (sin cortar completamente) que controle la dirección del derribo.</w:t>
            </w:r>
          </w:p>
          <w:p w14:paraId="7D196175" w14:textId="331CDF73" w:rsidR="00F30DFF" w:rsidRPr="00A1797D" w:rsidRDefault="00057AE1" w:rsidP="00057AE1">
            <w:pPr>
              <w:pStyle w:val="TableParagraph"/>
              <w:numPr>
                <w:ilvl w:val="1"/>
                <w:numId w:val="21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 xml:space="preserve">Si es necesario, </w:t>
            </w:r>
            <w:r w:rsidR="00F30DFF" w:rsidRPr="00A1797D">
              <w:rPr>
                <w:rFonts w:ascii="Noto Sans" w:hAnsi="Noto Sans" w:cs="Noto Sans"/>
                <w:w w:val="90"/>
              </w:rPr>
              <w:t>Introduce una cuña de derribo en el corte trasero para evitar que la motosierra se atasque y ayudar al árbol a caer.</w:t>
            </w:r>
          </w:p>
          <w:p w14:paraId="5F384F56" w14:textId="23B9E1A0" w:rsidR="00057AE1" w:rsidRPr="00A1797D" w:rsidRDefault="00057AE1" w:rsidP="00057AE1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Retirada con seguridad</w:t>
            </w:r>
          </w:p>
          <w:p w14:paraId="0E488118" w14:textId="58DCBF2F" w:rsidR="00057AE1" w:rsidRPr="00A1797D" w:rsidRDefault="00057AE1" w:rsidP="00057AE1">
            <w:pPr>
              <w:pStyle w:val="TableParagraph"/>
              <w:numPr>
                <w:ilvl w:val="1"/>
                <w:numId w:val="21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Cuando el árbol comienza a inclinarse, detiene el corte y se retira por una de las rutas de escape.</w:t>
            </w:r>
          </w:p>
          <w:p w14:paraId="0E8D29F2" w14:textId="4DC34ACD" w:rsidR="00057AE1" w:rsidRPr="00A1797D" w:rsidRDefault="00057AE1" w:rsidP="00057AE1">
            <w:pPr>
              <w:pStyle w:val="TableParagraph"/>
              <w:numPr>
                <w:ilvl w:val="1"/>
                <w:numId w:val="21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lastRenderedPageBreak/>
              <w:t>Espera a que el árbol caiga completamente antes de acercarse nuevamente.</w:t>
            </w:r>
          </w:p>
          <w:p w14:paraId="377E519E" w14:textId="5F71B81C" w:rsidR="00057AE1" w:rsidRPr="00A1797D" w:rsidRDefault="00057AE1" w:rsidP="00057AE1">
            <w:pPr>
              <w:pStyle w:val="TableParagraph"/>
              <w:numPr>
                <w:ilvl w:val="1"/>
                <w:numId w:val="21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Apaga la motosierra antes de realizar el desrame y troceo.</w:t>
            </w:r>
          </w:p>
          <w:p w14:paraId="3506EBB5" w14:textId="77777777" w:rsidR="00F30DFF" w:rsidRPr="00A1797D" w:rsidRDefault="00F30DFF" w:rsidP="00057AE1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</w:p>
          <w:p w14:paraId="7CFB1281" w14:textId="7E6E9E2C" w:rsidR="00B9435F" w:rsidRPr="00A1797D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</w:p>
        </w:tc>
        <w:tc>
          <w:tcPr>
            <w:tcW w:w="1732" w:type="dxa"/>
          </w:tcPr>
          <w:p w14:paraId="61DEACB8" w14:textId="77777777" w:rsidR="00B9435F" w:rsidRPr="00A1797D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6ED8BC38" w14:textId="77777777" w:rsidR="00B9435F" w:rsidRPr="00A1797D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6D550100" w14:textId="77777777" w:rsidR="00B9435F" w:rsidRPr="00A1797D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4701E43C" w14:textId="0BB9AE01" w:rsidR="00B9435F" w:rsidRPr="00A1797D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1797D">
              <w:rPr>
                <w:rFonts w:ascii="Noto Sans" w:hAnsi="Noto Sans" w:cs="Noto Sans"/>
                <w:spacing w:val="-10"/>
                <w:w w:val="95"/>
              </w:rPr>
              <w:t>30</w:t>
            </w:r>
          </w:p>
        </w:tc>
        <w:tc>
          <w:tcPr>
            <w:tcW w:w="1732" w:type="dxa"/>
            <w:vMerge w:val="restart"/>
          </w:tcPr>
          <w:p w14:paraId="7A1B19D6" w14:textId="72132DF3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4D6A668" w14:textId="19BAC99D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DD539BE" w14:textId="68150038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08B64827" w14:textId="53FAB18B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537A163C" w14:textId="0DB3D57D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711E025" w14:textId="13D0CD13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C581F61" w14:textId="6BB89F08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4B9EB19" w14:textId="0B7CD4DC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EFEA6EE" w14:textId="1A56DC58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14FD451" w14:textId="3E90F1AE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59947A46" w14:textId="3023B602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50A37C0" w14:textId="5409B676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3A9B46C" w14:textId="707B47C2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47CC3FB" w14:textId="56022FFE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80</w:t>
            </w:r>
          </w:p>
          <w:p w14:paraId="58106542" w14:textId="77777777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E9DB7ED" w14:textId="6565311A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73A5C8AD" w14:textId="77777777" w:rsidR="00B9435F" w:rsidRPr="00A1797D" w:rsidRDefault="00B9435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57AE1" w:rsidRPr="00A1797D" w14:paraId="501D1901" w14:textId="77777777" w:rsidTr="00E52713">
        <w:trPr>
          <w:trHeight w:val="594"/>
        </w:trPr>
        <w:tc>
          <w:tcPr>
            <w:tcW w:w="3949" w:type="dxa"/>
          </w:tcPr>
          <w:p w14:paraId="31577D48" w14:textId="13007B98" w:rsidR="00057AE1" w:rsidRPr="00A1797D" w:rsidRDefault="00057AE1" w:rsidP="00F30DF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lastRenderedPageBreak/>
              <w:t>3. Desrame</w:t>
            </w:r>
          </w:p>
        </w:tc>
        <w:tc>
          <w:tcPr>
            <w:tcW w:w="1732" w:type="dxa"/>
          </w:tcPr>
          <w:p w14:paraId="046E02CF" w14:textId="77777777" w:rsidR="00057AE1" w:rsidRPr="00A1797D" w:rsidRDefault="00057AE1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</w:tc>
        <w:tc>
          <w:tcPr>
            <w:tcW w:w="1732" w:type="dxa"/>
            <w:vMerge/>
          </w:tcPr>
          <w:p w14:paraId="0B6E75E7" w14:textId="77777777" w:rsidR="00057AE1" w:rsidRPr="00A1797D" w:rsidRDefault="00057AE1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27ADC2F6" w14:textId="77777777" w:rsidR="00057AE1" w:rsidRPr="00A1797D" w:rsidRDefault="00057AE1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9435F" w:rsidRPr="00A1797D" w14:paraId="49A40195" w14:textId="77777777" w:rsidTr="00E52713">
        <w:trPr>
          <w:trHeight w:val="594"/>
        </w:trPr>
        <w:tc>
          <w:tcPr>
            <w:tcW w:w="3949" w:type="dxa"/>
          </w:tcPr>
          <w:p w14:paraId="10F3E353" w14:textId="537840EF" w:rsidR="00057AE1" w:rsidRPr="00A1797D" w:rsidRDefault="00B9435F" w:rsidP="00520218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  <w:w w:val="90"/>
              </w:rPr>
              <w:t xml:space="preserve">- </w:t>
            </w:r>
            <w:r w:rsidR="00057AE1" w:rsidRPr="00A1797D">
              <w:rPr>
                <w:rFonts w:ascii="Noto Sans" w:eastAsia="Times New Roman" w:hAnsi="Noto Sans" w:cs="Noto Sans"/>
                <w:b/>
                <w:bCs/>
                <w:lang w:eastAsia="es-MX"/>
              </w:rPr>
              <w:t xml:space="preserve"> </w:t>
            </w:r>
            <w:r w:rsidR="00057AE1" w:rsidRPr="00A1797D">
              <w:rPr>
                <w:rFonts w:ascii="Noto Sans" w:hAnsi="Noto Sans" w:cs="Noto Sans"/>
              </w:rPr>
              <w:t>Inspecciona la motosierra</w:t>
            </w:r>
          </w:p>
          <w:p w14:paraId="77649202" w14:textId="60FB4007" w:rsidR="00057AE1" w:rsidRPr="00A1797D" w:rsidRDefault="00057AE1" w:rsidP="00520218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 xml:space="preserve">Revisa la cadena, el freno, el nivel de combustible y </w:t>
            </w:r>
            <w:r w:rsidR="00520218" w:rsidRPr="00A1797D">
              <w:rPr>
                <w:rFonts w:ascii="Noto Sans" w:hAnsi="Noto Sans" w:cs="Noto Sans"/>
              </w:rPr>
              <w:t>lubricación de la cadena</w:t>
            </w:r>
            <w:r w:rsidRPr="00A1797D">
              <w:rPr>
                <w:rFonts w:ascii="Noto Sans" w:hAnsi="Noto Sans" w:cs="Noto Sans"/>
              </w:rPr>
              <w:t>.</w:t>
            </w:r>
          </w:p>
          <w:p w14:paraId="31B7542A" w14:textId="4EFB393A" w:rsidR="00520218" w:rsidRPr="00A1797D" w:rsidRDefault="00520218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Evalúa el tronco y las ramas:</w:t>
            </w:r>
          </w:p>
          <w:p w14:paraId="61248C9F" w14:textId="11879791" w:rsidR="00520218" w:rsidRPr="00A1797D" w:rsidRDefault="00520218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Observa si el tronco está tensionado o comprimido para evitar movimientos repentinos de ramas o partes del tronco.</w:t>
            </w:r>
          </w:p>
          <w:p w14:paraId="5233A6E6" w14:textId="19CE483F" w:rsidR="00520218" w:rsidRPr="00A1797D" w:rsidRDefault="00520218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Planifica el orden de corte, iniciando desde la base del árbol hacia la copa.</w:t>
            </w:r>
          </w:p>
          <w:p w14:paraId="79CE83D7" w14:textId="73D6C28C" w:rsidR="00520218" w:rsidRPr="00A1797D" w:rsidRDefault="00520218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Colocación y postura para el desrame:</w:t>
            </w:r>
          </w:p>
          <w:p w14:paraId="02A4BA5F" w14:textId="242FE2DC" w:rsidR="00520218" w:rsidRPr="00A1797D" w:rsidRDefault="00520218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Se posiciona en lado opuesto al tronco respecto a las ramas que corta, en pendientes de coloca en el lado alto de la pendiente.</w:t>
            </w:r>
          </w:p>
          <w:p w14:paraId="048E6F8F" w14:textId="77777777" w:rsidR="00520218" w:rsidRPr="00A1797D" w:rsidRDefault="00520218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Coloca los pies en posición estable, nunca directamente sobre el tronco o ramas.</w:t>
            </w:r>
          </w:p>
          <w:p w14:paraId="675A7865" w14:textId="1DC10484" w:rsidR="00520218" w:rsidRPr="00A1797D" w:rsidRDefault="00520218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Mantén la motosierra cerca del cuerpo para tener mejor control y se ayuda manteniéndola sobre el tronco que desrama.</w:t>
            </w:r>
          </w:p>
          <w:p w14:paraId="10D709BB" w14:textId="222B50BA" w:rsidR="00520218" w:rsidRPr="00A1797D" w:rsidRDefault="00520218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 xml:space="preserve">Utiliza el método de péndulo para ramas pequeñas y el método de palanca para las </w:t>
            </w:r>
            <w:r w:rsidRPr="00A1797D">
              <w:rPr>
                <w:rFonts w:ascii="Noto Sans" w:hAnsi="Noto Sans" w:cs="Noto Sans"/>
              </w:rPr>
              <w:lastRenderedPageBreak/>
              <w:t>ramas gruesas. Aliviando la tensión y compresión para evitar atorones de la cadena y espada.</w:t>
            </w:r>
          </w:p>
          <w:p w14:paraId="1E0CB343" w14:textId="421854A6" w:rsidR="00520218" w:rsidRPr="00A1797D" w:rsidRDefault="00520218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Evita ramas que sostienen o estabilizan el tronco hasta el final del proceso y lo hace con seguridad.</w:t>
            </w:r>
          </w:p>
          <w:p w14:paraId="49CDFA2E" w14:textId="593D5D48" w:rsidR="007379B3" w:rsidRPr="00A1797D" w:rsidRDefault="007379B3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Limpieza del área de trabajo</w:t>
            </w:r>
          </w:p>
          <w:p w14:paraId="7E038455" w14:textId="0CB4CBE5" w:rsidR="007379B3" w:rsidRPr="00A1797D" w:rsidRDefault="007379B3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Retira ramas cortadas hacia un solo lado del tronco para mantener despejada la zona de trabajo, al manipular las ramas activa el freno de la cadena.</w:t>
            </w:r>
          </w:p>
          <w:p w14:paraId="2160B1C8" w14:textId="05F6D9FC" w:rsidR="007379B3" w:rsidRPr="00A1797D" w:rsidRDefault="007379B3" w:rsidP="007379B3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Después del desrame</w:t>
            </w:r>
          </w:p>
          <w:p w14:paraId="1590FFE1" w14:textId="696D795A" w:rsidR="007379B3" w:rsidRPr="00A1797D" w:rsidRDefault="007379B3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Apaga la motosierra.</w:t>
            </w:r>
          </w:p>
          <w:p w14:paraId="19B6546B" w14:textId="77777777" w:rsidR="00520218" w:rsidRPr="00A1797D" w:rsidRDefault="00520218" w:rsidP="007379B3">
            <w:pPr>
              <w:pStyle w:val="TableParagraph"/>
              <w:spacing w:before="2" w:line="242" w:lineRule="auto"/>
              <w:ind w:left="467" w:right="111"/>
              <w:rPr>
                <w:rFonts w:ascii="Noto Sans" w:hAnsi="Noto Sans" w:cs="Noto Sans"/>
              </w:rPr>
            </w:pPr>
          </w:p>
          <w:p w14:paraId="0A097F14" w14:textId="6C23BA84" w:rsidR="00B9435F" w:rsidRPr="00A1797D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</w:p>
        </w:tc>
        <w:tc>
          <w:tcPr>
            <w:tcW w:w="1732" w:type="dxa"/>
          </w:tcPr>
          <w:p w14:paraId="23FB49A2" w14:textId="77777777" w:rsidR="00B9435F" w:rsidRPr="00A1797D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33B849F4" w14:textId="77777777" w:rsidR="00B9435F" w:rsidRPr="00A1797D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3442D155" w14:textId="77777777" w:rsidR="00B9435F" w:rsidRPr="00A1797D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295CC76F" w14:textId="71145662" w:rsidR="00B9435F" w:rsidRPr="00A1797D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1797D">
              <w:rPr>
                <w:rFonts w:ascii="Noto Sans" w:hAnsi="Noto Sans" w:cs="Noto Sans"/>
                <w:spacing w:val="-10"/>
                <w:w w:val="95"/>
              </w:rPr>
              <w:t>30</w:t>
            </w:r>
          </w:p>
        </w:tc>
        <w:tc>
          <w:tcPr>
            <w:tcW w:w="1732" w:type="dxa"/>
            <w:vMerge/>
          </w:tcPr>
          <w:p w14:paraId="675BA465" w14:textId="77777777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41BEA3F0" w14:textId="77777777" w:rsidR="00B9435F" w:rsidRPr="00A1797D" w:rsidRDefault="00B9435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7379B3" w:rsidRPr="00A1797D" w14:paraId="269478F2" w14:textId="77777777" w:rsidTr="00E52713">
        <w:trPr>
          <w:trHeight w:val="594"/>
        </w:trPr>
        <w:tc>
          <w:tcPr>
            <w:tcW w:w="3949" w:type="dxa"/>
          </w:tcPr>
          <w:p w14:paraId="75A4C6E3" w14:textId="0066C126" w:rsidR="007379B3" w:rsidRPr="00A1797D" w:rsidRDefault="007379B3" w:rsidP="00520218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4. Troceo seguro y preciso del tronco.</w:t>
            </w:r>
          </w:p>
        </w:tc>
        <w:tc>
          <w:tcPr>
            <w:tcW w:w="1732" w:type="dxa"/>
          </w:tcPr>
          <w:p w14:paraId="4D6EE867" w14:textId="77777777" w:rsidR="007379B3" w:rsidRPr="00A1797D" w:rsidRDefault="007379B3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</w:tc>
        <w:tc>
          <w:tcPr>
            <w:tcW w:w="1732" w:type="dxa"/>
            <w:vMerge/>
          </w:tcPr>
          <w:p w14:paraId="32D68DA9" w14:textId="77777777" w:rsidR="007379B3" w:rsidRPr="00A1797D" w:rsidRDefault="007379B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6C0568DB" w14:textId="77777777" w:rsidR="007379B3" w:rsidRPr="00A1797D" w:rsidRDefault="007379B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9435F" w:rsidRPr="00A1797D" w14:paraId="3A4C94CB" w14:textId="77777777" w:rsidTr="00E52713">
        <w:trPr>
          <w:trHeight w:val="594"/>
        </w:trPr>
        <w:tc>
          <w:tcPr>
            <w:tcW w:w="3949" w:type="dxa"/>
          </w:tcPr>
          <w:p w14:paraId="4103A0BF" w14:textId="4489B95B" w:rsidR="007379B3" w:rsidRPr="00A1797D" w:rsidRDefault="007379B3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Verifica el área de trabajo</w:t>
            </w:r>
          </w:p>
          <w:p w14:paraId="433A89A4" w14:textId="766F7AFC" w:rsidR="007379B3" w:rsidRPr="00A1797D" w:rsidRDefault="007379B3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Se asegura que el tronco esté estable y no exista riesgo de rodamiento.</w:t>
            </w:r>
          </w:p>
          <w:p w14:paraId="37BF32A5" w14:textId="1083BCD5" w:rsidR="007379B3" w:rsidRPr="00A1797D" w:rsidRDefault="007379B3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Mantiene el área limpia y libre de ramas u obstáculos.</w:t>
            </w:r>
          </w:p>
          <w:p w14:paraId="6444521B" w14:textId="7298A083" w:rsidR="007379B3" w:rsidRPr="00A1797D" w:rsidRDefault="007379B3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Inspecciona la motosierra</w:t>
            </w:r>
          </w:p>
          <w:p w14:paraId="2C0ECF45" w14:textId="77777777" w:rsidR="007379B3" w:rsidRPr="00A1797D" w:rsidRDefault="007379B3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Comprueba el nivel de combustible, aceite de cadena y funcionamiento del freno.</w:t>
            </w:r>
          </w:p>
          <w:p w14:paraId="4F324E67" w14:textId="70833A95" w:rsidR="007379B3" w:rsidRPr="00A1797D" w:rsidRDefault="007379B3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Revisa la tensión de la cadena y verifica que esté bien afilada para continuar.</w:t>
            </w:r>
          </w:p>
          <w:p w14:paraId="37CD8FCD" w14:textId="77777777" w:rsidR="007379B3" w:rsidRPr="00A1797D" w:rsidRDefault="007379B3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Postura y manejo seguro</w:t>
            </w:r>
          </w:p>
          <w:p w14:paraId="64128948" w14:textId="3EDF4C75" w:rsidR="007379B3" w:rsidRPr="00A1797D" w:rsidRDefault="007379B3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Sost</w:t>
            </w:r>
            <w:r w:rsidR="000476B4" w:rsidRPr="00A1797D">
              <w:rPr>
                <w:rFonts w:ascii="Noto Sans" w:hAnsi="Noto Sans" w:cs="Noto Sans"/>
              </w:rPr>
              <w:t>iene</w:t>
            </w:r>
            <w:r w:rsidRPr="00A1797D">
              <w:rPr>
                <w:rFonts w:ascii="Noto Sans" w:hAnsi="Noto Sans" w:cs="Noto Sans"/>
              </w:rPr>
              <w:t xml:space="preserve"> la motosierra con ambas manos.</w:t>
            </w:r>
          </w:p>
          <w:p w14:paraId="362978E2" w14:textId="40C9B1D9" w:rsidR="007379B3" w:rsidRPr="00A1797D" w:rsidRDefault="007379B3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Mant</w:t>
            </w:r>
            <w:r w:rsidR="000476B4" w:rsidRPr="00A1797D">
              <w:rPr>
                <w:rFonts w:ascii="Noto Sans" w:hAnsi="Noto Sans" w:cs="Noto Sans"/>
              </w:rPr>
              <w:t>iene</w:t>
            </w:r>
            <w:r w:rsidRPr="00A1797D">
              <w:rPr>
                <w:rFonts w:ascii="Noto Sans" w:hAnsi="Noto Sans" w:cs="Noto Sans"/>
              </w:rPr>
              <w:t xml:space="preserve"> una postura equilibrada, con los pies firmes y el cuerpo ligeramente inclinado hacia adelante.</w:t>
            </w:r>
          </w:p>
          <w:p w14:paraId="700F34E4" w14:textId="4D3D290A" w:rsidR="007379B3" w:rsidRPr="00A1797D" w:rsidRDefault="007379B3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lastRenderedPageBreak/>
              <w:t>Nunca cort</w:t>
            </w:r>
            <w:r w:rsidR="000476B4" w:rsidRPr="00A1797D">
              <w:rPr>
                <w:rFonts w:ascii="Noto Sans" w:hAnsi="Noto Sans" w:cs="Noto Sans"/>
              </w:rPr>
              <w:t>a</w:t>
            </w:r>
            <w:r w:rsidRPr="00A1797D">
              <w:rPr>
                <w:rFonts w:ascii="Noto Sans" w:hAnsi="Noto Sans" w:cs="Noto Sans"/>
              </w:rPr>
              <w:t xml:space="preserve"> por encima de la altura de los hombros.</w:t>
            </w:r>
          </w:p>
          <w:p w14:paraId="3E5C34F5" w14:textId="77777777" w:rsidR="000476B4" w:rsidRPr="00A1797D" w:rsidRDefault="000476B4" w:rsidP="000476B4">
            <w:pPr>
              <w:pStyle w:val="TableParagraph"/>
              <w:spacing w:before="2" w:line="242" w:lineRule="auto"/>
              <w:ind w:right="111"/>
              <w:rPr>
                <w:rFonts w:ascii="Noto Sans" w:hAnsi="Noto Sans" w:cs="Noto Sans"/>
              </w:rPr>
            </w:pPr>
          </w:p>
          <w:p w14:paraId="40A0E65D" w14:textId="77777777" w:rsidR="000476B4" w:rsidRPr="00A1797D" w:rsidRDefault="000476B4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Procedimiento para el troceo</w:t>
            </w:r>
          </w:p>
          <w:p w14:paraId="12678D61" w14:textId="6B35402E" w:rsidR="000476B4" w:rsidRPr="00A1797D" w:rsidRDefault="000476B4" w:rsidP="000476B4">
            <w:pPr>
              <w:pStyle w:val="TableParagraph"/>
              <w:numPr>
                <w:ilvl w:val="0"/>
                <w:numId w:val="3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Mide y marca las trozas a medidas comerciales indicadas considerando el refuerzo correspondiente.</w:t>
            </w:r>
          </w:p>
          <w:p w14:paraId="178CC877" w14:textId="44DE7960" w:rsidR="000476B4" w:rsidRPr="00A1797D" w:rsidRDefault="000476B4" w:rsidP="000476B4">
            <w:pPr>
              <w:pStyle w:val="TableParagraph"/>
              <w:numPr>
                <w:ilvl w:val="1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Usa una cinta métrica y marca los puntos de corte con crayón forestal u otro medio.</w:t>
            </w:r>
          </w:p>
          <w:p w14:paraId="420FBEC6" w14:textId="77777777" w:rsidR="000476B4" w:rsidRPr="00A1797D" w:rsidRDefault="000476B4" w:rsidP="000476B4">
            <w:pPr>
              <w:pStyle w:val="TableParagraph"/>
              <w:numPr>
                <w:ilvl w:val="0"/>
                <w:numId w:val="39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Observa si el tronco está tensionado o apoyado en varios puntos.</w:t>
            </w:r>
          </w:p>
          <w:p w14:paraId="71168998" w14:textId="230B302B" w:rsidR="000476B4" w:rsidRPr="00A1797D" w:rsidRDefault="000476B4" w:rsidP="000476B4">
            <w:pPr>
              <w:pStyle w:val="TableParagraph"/>
              <w:numPr>
                <w:ilvl w:val="0"/>
                <w:numId w:val="39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Identifica la parte en compresión (presionada) y la que está en tensión (tirante) para evitar atascamiento de la motosierra durante el corte.</w:t>
            </w:r>
          </w:p>
          <w:p w14:paraId="7F439BD6" w14:textId="2C206853" w:rsidR="000476B4" w:rsidRPr="00A1797D" w:rsidRDefault="000476B4" w:rsidP="008E597C">
            <w:pPr>
              <w:pStyle w:val="TableParagraph"/>
              <w:numPr>
                <w:ilvl w:val="0"/>
                <w:numId w:val="40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Se posiciona en la parte superior de la pendiente si existe la posibilidad de que el trozo ruede.</w:t>
            </w:r>
          </w:p>
          <w:p w14:paraId="1F677376" w14:textId="724F0FD1" w:rsidR="000476B4" w:rsidRPr="00A1797D" w:rsidRDefault="000476B4" w:rsidP="008E597C">
            <w:pPr>
              <w:pStyle w:val="TableParagraph"/>
              <w:numPr>
                <w:ilvl w:val="0"/>
                <w:numId w:val="40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Realiza los cortes aplicando las técnicas apropiadas de troceo.</w:t>
            </w:r>
          </w:p>
          <w:p w14:paraId="4A20E112" w14:textId="77777777" w:rsidR="000476B4" w:rsidRPr="00A1797D" w:rsidRDefault="000476B4" w:rsidP="008E597C">
            <w:pPr>
              <w:pStyle w:val="TableParagraph"/>
              <w:numPr>
                <w:ilvl w:val="0"/>
                <w:numId w:val="40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Avanza lentamente sin forzar la motosierra.</w:t>
            </w:r>
          </w:p>
          <w:p w14:paraId="6A673D16" w14:textId="77777777" w:rsidR="000476B4" w:rsidRPr="00A1797D" w:rsidRDefault="000476B4" w:rsidP="008E597C">
            <w:pPr>
              <w:pStyle w:val="TableParagraph"/>
              <w:numPr>
                <w:ilvl w:val="0"/>
                <w:numId w:val="40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Utiliza cuñas de separación para evitar que la sierra se atasque.</w:t>
            </w:r>
          </w:p>
          <w:p w14:paraId="159F751F" w14:textId="13CE3CA5" w:rsidR="000476B4" w:rsidRPr="00A1797D" w:rsidRDefault="008E597C" w:rsidP="008E597C">
            <w:pPr>
              <w:pStyle w:val="TableParagraph"/>
              <w:numPr>
                <w:ilvl w:val="0"/>
                <w:numId w:val="4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Se asegura</w:t>
            </w:r>
            <w:r w:rsidR="000476B4" w:rsidRPr="00A1797D">
              <w:rPr>
                <w:rFonts w:ascii="Noto Sans" w:hAnsi="Noto Sans" w:cs="Noto Sans"/>
              </w:rPr>
              <w:t xml:space="preserve"> de que la troza no ruede ni se mueva antes de completar el corte.</w:t>
            </w:r>
          </w:p>
          <w:p w14:paraId="69F93CDD" w14:textId="3A4EBE3E" w:rsidR="008E597C" w:rsidRPr="00A1797D" w:rsidRDefault="008E597C" w:rsidP="008E597C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Al finalizar el troceo apaga la motosierra.</w:t>
            </w:r>
          </w:p>
          <w:p w14:paraId="1AF067E3" w14:textId="77777777" w:rsidR="008E597C" w:rsidRPr="00A1797D" w:rsidRDefault="008E597C" w:rsidP="008E597C">
            <w:pPr>
              <w:pStyle w:val="TableParagraph"/>
              <w:spacing w:before="2" w:line="242" w:lineRule="auto"/>
              <w:ind w:right="111"/>
              <w:rPr>
                <w:rFonts w:ascii="Noto Sans" w:hAnsi="Noto Sans" w:cs="Noto Sans"/>
              </w:rPr>
            </w:pPr>
          </w:p>
          <w:p w14:paraId="2DBEE24A" w14:textId="79E52138" w:rsidR="00B9435F" w:rsidRPr="00A1797D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</w:p>
        </w:tc>
        <w:tc>
          <w:tcPr>
            <w:tcW w:w="1732" w:type="dxa"/>
          </w:tcPr>
          <w:p w14:paraId="2BCD2964" w14:textId="77777777" w:rsidR="00B9435F" w:rsidRPr="00A1797D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0EFBFD3D" w14:textId="12A05442" w:rsidR="00B9435F" w:rsidRPr="00A1797D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1797D">
              <w:rPr>
                <w:rFonts w:ascii="Noto Sans" w:hAnsi="Noto Sans" w:cs="Noto Sans"/>
                <w:spacing w:val="-10"/>
                <w:w w:val="95"/>
              </w:rPr>
              <w:t>20</w:t>
            </w:r>
          </w:p>
        </w:tc>
        <w:tc>
          <w:tcPr>
            <w:tcW w:w="1732" w:type="dxa"/>
            <w:vMerge/>
          </w:tcPr>
          <w:p w14:paraId="742EC428" w14:textId="77777777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412818CF" w14:textId="77777777" w:rsidR="00B9435F" w:rsidRPr="00A1797D" w:rsidRDefault="00B9435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E52713" w:rsidRPr="00A1797D" w14:paraId="79FCA6C6" w14:textId="77777777" w:rsidTr="00E52713">
        <w:trPr>
          <w:trHeight w:hRule="exact" w:val="589"/>
        </w:trPr>
        <w:tc>
          <w:tcPr>
            <w:tcW w:w="5681" w:type="dxa"/>
            <w:gridSpan w:val="2"/>
            <w:shd w:val="clear" w:color="auto" w:fill="D9D9D9" w:themeFill="background1" w:themeFillShade="D9"/>
          </w:tcPr>
          <w:p w14:paraId="4F6B3665" w14:textId="77777777" w:rsidR="00E52713" w:rsidRPr="00A1797D" w:rsidRDefault="00E52713" w:rsidP="00E52713">
            <w:pPr>
              <w:pStyle w:val="TableParagraph"/>
              <w:jc w:val="right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lastRenderedPageBreak/>
              <w:t>TOTAL</w:t>
            </w:r>
          </w:p>
        </w:tc>
        <w:tc>
          <w:tcPr>
            <w:tcW w:w="1732" w:type="dxa"/>
            <w:shd w:val="clear" w:color="auto" w:fill="D9D9D9" w:themeFill="background1" w:themeFillShade="D9"/>
          </w:tcPr>
          <w:p w14:paraId="5F12918A" w14:textId="77777777" w:rsidR="00E52713" w:rsidRPr="00A1797D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100</w:t>
            </w:r>
          </w:p>
        </w:tc>
        <w:tc>
          <w:tcPr>
            <w:tcW w:w="2053" w:type="dxa"/>
          </w:tcPr>
          <w:p w14:paraId="66663498" w14:textId="77777777" w:rsidR="00E52713" w:rsidRPr="00A1797D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5073A94" w14:textId="315F3CAC" w:rsidR="005C1CEF" w:rsidRPr="00A1797D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DA76488" w14:textId="77777777" w:rsidR="005C1CEF" w:rsidRPr="00A1797D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1E1F855" w14:textId="77777777" w:rsidR="00AA6C57" w:rsidRPr="00A1797D" w:rsidRDefault="00AA6C57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410D37A" w14:textId="77777777" w:rsidR="00AA6C57" w:rsidRPr="00A1797D" w:rsidRDefault="00AA6C57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57C849F8" w14:textId="77777777" w:rsidR="005C04B0" w:rsidRPr="00A1797D" w:rsidRDefault="005C04B0" w:rsidP="005C04B0">
      <w:pPr>
        <w:pStyle w:val="TableParagraph"/>
        <w:rPr>
          <w:rFonts w:ascii="Noto Sans" w:hAnsi="Noto Sans" w:cs="Noto Sans"/>
          <w:b/>
        </w:rPr>
      </w:pPr>
    </w:p>
    <w:p w14:paraId="39CA97EB" w14:textId="31D6CBFF" w:rsidR="005C04B0" w:rsidRPr="00A1797D" w:rsidRDefault="005C04B0" w:rsidP="005C04B0">
      <w:pPr>
        <w:pStyle w:val="TableParagraph"/>
        <w:rPr>
          <w:rFonts w:ascii="Noto Sans" w:hAnsi="Noto Sans" w:cs="Noto Sans"/>
          <w:bCs/>
        </w:rPr>
      </w:pPr>
      <w:r w:rsidRPr="00A1797D">
        <w:rPr>
          <w:rFonts w:ascii="Noto Sans" w:hAnsi="Noto Sans" w:cs="Noto Sans"/>
          <w:bCs/>
        </w:rPr>
        <w:t>________________________</w:t>
      </w:r>
      <w:r w:rsidR="00A1797D">
        <w:rPr>
          <w:rFonts w:ascii="Noto Sans" w:hAnsi="Noto Sans" w:cs="Noto Sans"/>
          <w:bCs/>
        </w:rPr>
        <w:t>_______</w:t>
      </w:r>
      <w:r w:rsidR="0062576E" w:rsidRPr="00A1797D">
        <w:rPr>
          <w:rFonts w:ascii="Noto Sans" w:hAnsi="Noto Sans" w:cs="Noto Sans"/>
          <w:bCs/>
        </w:rPr>
        <w:t xml:space="preserve">      </w:t>
      </w:r>
      <w:r w:rsidRPr="00A1797D">
        <w:rPr>
          <w:rFonts w:ascii="Noto Sans" w:hAnsi="Noto Sans" w:cs="Noto Sans"/>
          <w:bCs/>
        </w:rPr>
        <w:t>______________________</w:t>
      </w:r>
      <w:r w:rsidR="00A1797D">
        <w:rPr>
          <w:rFonts w:ascii="Noto Sans" w:hAnsi="Noto Sans" w:cs="Noto Sans"/>
          <w:bCs/>
        </w:rPr>
        <w:t>_________</w:t>
      </w:r>
      <w:r w:rsidR="00054823" w:rsidRPr="00A1797D">
        <w:rPr>
          <w:rFonts w:ascii="Noto Sans" w:hAnsi="Noto Sans" w:cs="Noto Sans"/>
          <w:bCs/>
        </w:rPr>
        <w:t xml:space="preserve">       ____</w:t>
      </w:r>
      <w:r w:rsidRPr="00A1797D">
        <w:rPr>
          <w:rFonts w:ascii="Noto Sans" w:hAnsi="Noto Sans" w:cs="Noto Sans"/>
          <w:bCs/>
        </w:rPr>
        <w:t>___________________</w:t>
      </w:r>
      <w:r w:rsidR="0062576E" w:rsidRPr="00A1797D">
        <w:rPr>
          <w:rFonts w:ascii="Noto Sans" w:hAnsi="Noto Sans" w:cs="Noto Sans"/>
          <w:bCs/>
        </w:rPr>
        <w:t>__</w:t>
      </w:r>
      <w:r w:rsidR="00A1797D">
        <w:rPr>
          <w:rFonts w:ascii="Noto Sans" w:hAnsi="Noto Sans" w:cs="Noto Sans"/>
          <w:bCs/>
        </w:rPr>
        <w:t>_______</w:t>
      </w:r>
    </w:p>
    <w:p w14:paraId="2C32F0A2" w14:textId="79B119A3" w:rsidR="005C04B0" w:rsidRPr="00A1797D" w:rsidRDefault="005C04B0" w:rsidP="005C04B0">
      <w:pPr>
        <w:pStyle w:val="TableParagraph"/>
        <w:rPr>
          <w:rFonts w:ascii="Noto Sans" w:hAnsi="Noto Sans" w:cs="Noto Sans"/>
          <w:bCs/>
        </w:rPr>
      </w:pPr>
      <w:r w:rsidRPr="00A1797D">
        <w:rPr>
          <w:rFonts w:ascii="Noto Sans" w:hAnsi="Noto Sans" w:cs="Noto Sans"/>
          <w:bCs/>
        </w:rPr>
        <w:t>Nombre y firma del juez (1)</w:t>
      </w:r>
      <w:r w:rsidRPr="00A1797D">
        <w:rPr>
          <w:rFonts w:ascii="Noto Sans" w:hAnsi="Noto Sans" w:cs="Noto Sans"/>
          <w:bCs/>
        </w:rPr>
        <w:tab/>
      </w:r>
      <w:r w:rsidR="00054823" w:rsidRPr="00A1797D">
        <w:rPr>
          <w:rFonts w:ascii="Noto Sans" w:hAnsi="Noto Sans" w:cs="Noto Sans"/>
          <w:bCs/>
        </w:rPr>
        <w:t xml:space="preserve"> </w:t>
      </w:r>
      <w:r w:rsidR="00A1797D">
        <w:rPr>
          <w:rFonts w:ascii="Noto Sans" w:hAnsi="Noto Sans" w:cs="Noto Sans"/>
          <w:bCs/>
        </w:rPr>
        <w:t xml:space="preserve">    </w:t>
      </w:r>
      <w:r w:rsidRPr="00A1797D">
        <w:rPr>
          <w:rFonts w:ascii="Noto Sans" w:hAnsi="Noto Sans" w:cs="Noto Sans"/>
          <w:bCs/>
        </w:rPr>
        <w:t>Nombre y firma del juez (2)</w:t>
      </w:r>
      <w:r w:rsidRPr="00A1797D">
        <w:rPr>
          <w:rFonts w:ascii="Noto Sans" w:hAnsi="Noto Sans" w:cs="Noto Sans"/>
          <w:bCs/>
        </w:rPr>
        <w:tab/>
        <w:t>Nombre y firma del juez (3)</w:t>
      </w:r>
    </w:p>
    <w:p w14:paraId="39463DA9" w14:textId="77777777" w:rsidR="005C04B0" w:rsidRPr="00A1797D" w:rsidRDefault="005C04B0" w:rsidP="005C04B0">
      <w:pPr>
        <w:pStyle w:val="TableParagraph"/>
        <w:rPr>
          <w:rFonts w:ascii="Noto Sans" w:hAnsi="Noto Sans" w:cs="Noto Sans"/>
          <w:bCs/>
        </w:rPr>
      </w:pPr>
    </w:p>
    <w:p w14:paraId="76C739FA" w14:textId="77777777" w:rsidR="005C04B0" w:rsidRPr="00A1797D" w:rsidRDefault="005C04B0" w:rsidP="005C04B0">
      <w:pPr>
        <w:rPr>
          <w:rStyle w:val="normaltextrun"/>
          <w:rFonts w:ascii="Noto Sans" w:hAnsi="Noto Sans" w:cs="Noto Sans"/>
          <w:sz w:val="22"/>
          <w:szCs w:val="22"/>
        </w:rPr>
      </w:pPr>
    </w:p>
    <w:sectPr w:rsidR="005C04B0" w:rsidRPr="00A1797D" w:rsidSect="00054823">
      <w:headerReference w:type="default" r:id="rId7"/>
      <w:footerReference w:type="default" r:id="rId8"/>
      <w:pgSz w:w="12240" w:h="15840"/>
      <w:pgMar w:top="1418" w:right="1418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F8288" w14:textId="77777777" w:rsidR="00750C88" w:rsidRDefault="00750C88" w:rsidP="003D19AF">
      <w:r>
        <w:separator/>
      </w:r>
    </w:p>
  </w:endnote>
  <w:endnote w:type="continuationSeparator" w:id="0">
    <w:p w14:paraId="3EE4D958" w14:textId="77777777" w:rsidR="00750C88" w:rsidRDefault="00750C88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Patria">
    <w:altName w:val="Calibri"/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8468C" w14:textId="1671757A" w:rsidR="003D19AF" w:rsidRDefault="003D19AF" w:rsidP="003D19AF">
    <w:pPr>
      <w:pStyle w:val="Piedepgina"/>
      <w:jc w:val="center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9B47EE6" wp14:editId="243A2835">
              <wp:simplePos x="0" y="0"/>
              <wp:positionH relativeFrom="margin">
                <wp:align>center</wp:align>
              </wp:positionH>
              <wp:positionV relativeFrom="paragraph">
                <wp:posOffset>-193040</wp:posOffset>
              </wp:positionV>
              <wp:extent cx="3314700" cy="571500"/>
              <wp:effectExtent l="0" t="0" r="0" b="0"/>
              <wp:wrapNone/>
              <wp:docPr id="7047108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15C27D5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19B47EE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-15.2pt;width:261pt;height:45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" filled="f" stroked="f">
              <v:textbox>
                <w:txbxContent>
                  <w:p w14:paraId="3B9ED9F3" w14:textId="15C27D5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006A2" w14:textId="77777777" w:rsidR="00750C88" w:rsidRDefault="00750C88" w:rsidP="003D19AF">
      <w:r>
        <w:separator/>
      </w:r>
    </w:p>
  </w:footnote>
  <w:footnote w:type="continuationSeparator" w:id="0">
    <w:p w14:paraId="2F544A7B" w14:textId="77777777" w:rsidR="00750C88" w:rsidRDefault="00750C88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65EF" w14:textId="159C489A" w:rsidR="003D19AF" w:rsidRDefault="00A1797D" w:rsidP="003D19AF">
    <w:pPr>
      <w:pStyle w:val="Encabezado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0EF145A" wp14:editId="2E292A93">
              <wp:simplePos x="0" y="0"/>
              <wp:positionH relativeFrom="column">
                <wp:posOffset>3348355</wp:posOffset>
              </wp:positionH>
              <wp:positionV relativeFrom="paragraph">
                <wp:posOffset>-2540</wp:posOffset>
              </wp:positionV>
              <wp:extent cx="3648075" cy="8572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10EF145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3.65pt;margin-top:-.2pt;width:287.25pt;height:6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>
      <w:rPr>
        <w:rFonts w:ascii="Noto Sans" w:hAnsi="Noto Sans" w:cs="Noto Sans"/>
        <w:noProof/>
        <w:lang w:eastAsia="es-MX"/>
      </w:rPr>
      <w:drawing>
        <wp:anchor distT="0" distB="0" distL="114300" distR="114300" simplePos="0" relativeHeight="251667456" behindDoc="0" locked="0" layoutInCell="1" allowOverlap="1" wp14:anchorId="3ED5C1CC" wp14:editId="4F720858">
          <wp:simplePos x="0" y="0"/>
          <wp:positionH relativeFrom="column">
            <wp:posOffset>1794510</wp:posOffset>
          </wp:positionH>
          <wp:positionV relativeFrom="paragraph">
            <wp:posOffset>120650</wp:posOffset>
          </wp:positionV>
          <wp:extent cx="1487805" cy="327660"/>
          <wp:effectExtent l="0" t="0" r="0" b="0"/>
          <wp:wrapSquare wrapText="bothSides"/>
          <wp:docPr id="479656025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7805" cy="327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06B6EA44" wp14:editId="2EFE744C">
          <wp:simplePos x="0" y="0"/>
          <wp:positionH relativeFrom="page">
            <wp:posOffset>85725</wp:posOffset>
          </wp:positionH>
          <wp:positionV relativeFrom="paragraph">
            <wp:posOffset>16510</wp:posOffset>
          </wp:positionV>
          <wp:extent cx="2336800" cy="431800"/>
          <wp:effectExtent l="0" t="0" r="6350" b="6350"/>
          <wp:wrapSquare wrapText="bothSides"/>
          <wp:docPr id="8191895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5086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6311B9E" wp14:editId="1F8161DA">
          <wp:simplePos x="0" y="0"/>
          <wp:positionH relativeFrom="page">
            <wp:align>right</wp:align>
          </wp:positionH>
          <wp:positionV relativeFrom="paragraph">
            <wp:posOffset>-802005</wp:posOffset>
          </wp:positionV>
          <wp:extent cx="8094345" cy="10855802"/>
          <wp:effectExtent l="0" t="0" r="1905" b="3175"/>
          <wp:wrapNone/>
          <wp:docPr id="1338263172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9AF">
      <w:t xml:space="preserve">                                               </w:t>
    </w:r>
  </w:p>
  <w:p w14:paraId="51E73693" w14:textId="5518930F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</w:p>
  <w:p w14:paraId="2E257A73" w14:textId="77777777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5C10C54A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F0B42"/>
    <w:multiLevelType w:val="hybridMultilevel"/>
    <w:tmpl w:val="14EC088E"/>
    <w:lvl w:ilvl="0" w:tplc="080A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" w15:restartNumberingAfterBreak="0">
    <w:nsid w:val="03D0015D"/>
    <w:multiLevelType w:val="multilevel"/>
    <w:tmpl w:val="E9AC1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787C5A"/>
    <w:multiLevelType w:val="multilevel"/>
    <w:tmpl w:val="926EF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CA47E2"/>
    <w:multiLevelType w:val="hybridMultilevel"/>
    <w:tmpl w:val="3212249A"/>
    <w:lvl w:ilvl="0" w:tplc="28EE759A">
      <w:numFmt w:val="bullet"/>
      <w:lvlText w:val=""/>
      <w:lvlJc w:val="left"/>
      <w:pPr>
        <w:ind w:left="720" w:hanging="360"/>
      </w:pPr>
      <w:rPr>
        <w:rFonts w:ascii="Symbol" w:eastAsia="Verdana" w:hAnsi="Symbol" w:cs="Noto San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62FBE"/>
    <w:multiLevelType w:val="multilevel"/>
    <w:tmpl w:val="85FA5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860753"/>
    <w:multiLevelType w:val="hybridMultilevel"/>
    <w:tmpl w:val="E9A88792"/>
    <w:lvl w:ilvl="0" w:tplc="080A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6" w15:restartNumberingAfterBreak="0">
    <w:nsid w:val="0DF76273"/>
    <w:multiLevelType w:val="hybridMultilevel"/>
    <w:tmpl w:val="31E47044"/>
    <w:lvl w:ilvl="0" w:tplc="080A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7" w15:restartNumberingAfterBreak="0">
    <w:nsid w:val="10471CC9"/>
    <w:multiLevelType w:val="hybridMultilevel"/>
    <w:tmpl w:val="EE283930"/>
    <w:lvl w:ilvl="0" w:tplc="4C2A77E0">
      <w:start w:val="1"/>
      <w:numFmt w:val="decimal"/>
      <w:lvlText w:val="%1."/>
      <w:lvlJc w:val="left"/>
      <w:pPr>
        <w:ind w:left="720" w:hanging="360"/>
      </w:pPr>
      <w:rPr>
        <w:rFonts w:ascii="Verdana" w:hint="default"/>
        <w:b w:val="0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B13EC"/>
    <w:multiLevelType w:val="multilevel"/>
    <w:tmpl w:val="E4C61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23304B"/>
    <w:multiLevelType w:val="hybridMultilevel"/>
    <w:tmpl w:val="CB38B0F2"/>
    <w:lvl w:ilvl="0" w:tplc="080A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0" w15:restartNumberingAfterBreak="0">
    <w:nsid w:val="184C5B96"/>
    <w:multiLevelType w:val="hybridMultilevel"/>
    <w:tmpl w:val="91224ABA"/>
    <w:lvl w:ilvl="0" w:tplc="28EE759A">
      <w:numFmt w:val="bullet"/>
      <w:lvlText w:val=""/>
      <w:lvlJc w:val="left"/>
      <w:pPr>
        <w:ind w:left="827" w:hanging="360"/>
      </w:pPr>
      <w:rPr>
        <w:rFonts w:ascii="Symbol" w:eastAsia="Verdana" w:hAnsi="Symbol" w:cs="Noto Sans" w:hint="default"/>
      </w:rPr>
    </w:lvl>
    <w:lvl w:ilvl="1" w:tplc="080A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1" w15:restartNumberingAfterBreak="0">
    <w:nsid w:val="1A2A7BEC"/>
    <w:multiLevelType w:val="multilevel"/>
    <w:tmpl w:val="B3425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D46BA6"/>
    <w:multiLevelType w:val="multilevel"/>
    <w:tmpl w:val="10FAA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7186D"/>
    <w:multiLevelType w:val="hybridMultilevel"/>
    <w:tmpl w:val="00F05390"/>
    <w:lvl w:ilvl="0" w:tplc="6ABE74DE">
      <w:start w:val="1"/>
      <w:numFmt w:val="bullet"/>
      <w:lvlText w:val="-"/>
      <w:lvlJc w:val="left"/>
      <w:pPr>
        <w:ind w:left="420" w:hanging="360"/>
      </w:pPr>
      <w:rPr>
        <w:rFonts w:ascii="Noto Sans" w:eastAsia="Verdana" w:hAnsi="Noto Sans" w:cs="Noto Sans" w:hint="default"/>
      </w:rPr>
    </w:lvl>
    <w:lvl w:ilvl="1" w:tplc="080A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298F1D72"/>
    <w:multiLevelType w:val="hybridMultilevel"/>
    <w:tmpl w:val="C7C8DACA"/>
    <w:lvl w:ilvl="0" w:tplc="28EE759A">
      <w:numFmt w:val="bullet"/>
      <w:lvlText w:val=""/>
      <w:lvlJc w:val="left"/>
      <w:pPr>
        <w:ind w:left="1068" w:hanging="360"/>
      </w:pPr>
      <w:rPr>
        <w:rFonts w:ascii="Symbol" w:eastAsia="Verdana" w:hAnsi="Symbol" w:cs="Noto Sans" w:hint="default"/>
      </w:rPr>
    </w:lvl>
    <w:lvl w:ilvl="1" w:tplc="08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A0E0E3D"/>
    <w:multiLevelType w:val="multilevel"/>
    <w:tmpl w:val="F4B68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34077A"/>
    <w:multiLevelType w:val="hybridMultilevel"/>
    <w:tmpl w:val="77F20E2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D0DF1"/>
    <w:multiLevelType w:val="hybridMultilevel"/>
    <w:tmpl w:val="0B4224F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CD3AA7"/>
    <w:multiLevelType w:val="hybridMultilevel"/>
    <w:tmpl w:val="14404790"/>
    <w:lvl w:ilvl="0" w:tplc="72BE466C">
      <w:numFmt w:val="bullet"/>
      <w:lvlText w:val=""/>
      <w:lvlJc w:val="left"/>
      <w:pPr>
        <w:ind w:left="772" w:hanging="360"/>
      </w:pPr>
      <w:rPr>
        <w:rFonts w:ascii="Symbol" w:eastAsia="Verdana" w:hAnsi="Symbol" w:cs="Noto Sans" w:hint="default"/>
      </w:rPr>
    </w:lvl>
    <w:lvl w:ilvl="1" w:tplc="08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0" w15:restartNumberingAfterBreak="0">
    <w:nsid w:val="3AE05CF3"/>
    <w:multiLevelType w:val="multilevel"/>
    <w:tmpl w:val="5F0E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1570D7"/>
    <w:multiLevelType w:val="hybridMultilevel"/>
    <w:tmpl w:val="6D7216A0"/>
    <w:lvl w:ilvl="0" w:tplc="28EE759A">
      <w:numFmt w:val="bullet"/>
      <w:lvlText w:val=""/>
      <w:lvlJc w:val="left"/>
      <w:pPr>
        <w:ind w:left="827" w:hanging="360"/>
      </w:pPr>
      <w:rPr>
        <w:rFonts w:ascii="Symbol" w:eastAsia="Verdana" w:hAnsi="Symbol" w:cs="Noto Sans" w:hint="default"/>
      </w:rPr>
    </w:lvl>
    <w:lvl w:ilvl="1" w:tplc="080A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2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4D56FE"/>
    <w:multiLevelType w:val="hybridMultilevel"/>
    <w:tmpl w:val="03506A10"/>
    <w:lvl w:ilvl="0" w:tplc="8D4AE446">
      <w:start w:val="1"/>
      <w:numFmt w:val="bullet"/>
      <w:lvlText w:val="-"/>
      <w:lvlJc w:val="left"/>
      <w:pPr>
        <w:ind w:left="720" w:hanging="360"/>
      </w:pPr>
      <w:rPr>
        <w:rFonts w:ascii="Noto Sans" w:eastAsia="Verdana" w:hAnsi="Noto Sans" w:cs="Noto San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696E26"/>
    <w:multiLevelType w:val="hybridMultilevel"/>
    <w:tmpl w:val="F26C9AEA"/>
    <w:lvl w:ilvl="0" w:tplc="080A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6" w15:restartNumberingAfterBreak="0">
    <w:nsid w:val="4E2055A0"/>
    <w:multiLevelType w:val="multilevel"/>
    <w:tmpl w:val="52F4B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2410C4"/>
    <w:multiLevelType w:val="hybridMultilevel"/>
    <w:tmpl w:val="D6AE5060"/>
    <w:lvl w:ilvl="0" w:tplc="34CE5316">
      <w:start w:val="2"/>
      <w:numFmt w:val="bullet"/>
      <w:lvlText w:val="-"/>
      <w:lvlJc w:val="left"/>
      <w:pPr>
        <w:ind w:left="467" w:hanging="360"/>
      </w:pPr>
      <w:rPr>
        <w:rFonts w:ascii="Noto Sans" w:eastAsia="Verdana" w:hAnsi="Noto Sans" w:cs="Noto Sans" w:hint="default"/>
      </w:rPr>
    </w:lvl>
    <w:lvl w:ilvl="1" w:tplc="080A0003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28" w15:restartNumberingAfterBreak="0">
    <w:nsid w:val="57DF59D3"/>
    <w:multiLevelType w:val="hybridMultilevel"/>
    <w:tmpl w:val="6258398A"/>
    <w:lvl w:ilvl="0" w:tplc="080A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9" w15:restartNumberingAfterBreak="0">
    <w:nsid w:val="5A400B90"/>
    <w:multiLevelType w:val="hybridMultilevel"/>
    <w:tmpl w:val="0FE41D4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9456F0"/>
    <w:multiLevelType w:val="multilevel"/>
    <w:tmpl w:val="D5408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5374433"/>
    <w:multiLevelType w:val="hybridMultilevel"/>
    <w:tmpl w:val="386029B6"/>
    <w:lvl w:ilvl="0" w:tplc="28EE759A">
      <w:numFmt w:val="bullet"/>
      <w:lvlText w:val=""/>
      <w:lvlJc w:val="left"/>
      <w:pPr>
        <w:ind w:left="420" w:hanging="360"/>
      </w:pPr>
      <w:rPr>
        <w:rFonts w:ascii="Symbol" w:eastAsia="Verdana" w:hAnsi="Symbol" w:cs="Noto Sans" w:hint="default"/>
      </w:rPr>
    </w:lvl>
    <w:lvl w:ilvl="1" w:tplc="080A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0143B"/>
    <w:multiLevelType w:val="multilevel"/>
    <w:tmpl w:val="B95ED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305826"/>
    <w:multiLevelType w:val="hybridMultilevel"/>
    <w:tmpl w:val="04D008A8"/>
    <w:lvl w:ilvl="0" w:tplc="28EE759A">
      <w:numFmt w:val="bullet"/>
      <w:lvlText w:val=""/>
      <w:lvlJc w:val="left"/>
      <w:pPr>
        <w:ind w:left="827" w:hanging="360"/>
      </w:pPr>
      <w:rPr>
        <w:rFonts w:ascii="Symbol" w:eastAsia="Verdana" w:hAnsi="Symbol" w:cs="Noto Sans" w:hint="default"/>
      </w:rPr>
    </w:lvl>
    <w:lvl w:ilvl="1" w:tplc="080A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6" w15:restartNumberingAfterBreak="0">
    <w:nsid w:val="6CCE56D2"/>
    <w:multiLevelType w:val="hybridMultilevel"/>
    <w:tmpl w:val="D83042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9C2D6A"/>
    <w:multiLevelType w:val="multilevel"/>
    <w:tmpl w:val="D3C6E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1547C46"/>
    <w:multiLevelType w:val="hybridMultilevel"/>
    <w:tmpl w:val="A2CE2BDA"/>
    <w:lvl w:ilvl="0" w:tplc="28EE759A">
      <w:numFmt w:val="bullet"/>
      <w:lvlText w:val=""/>
      <w:lvlJc w:val="left"/>
      <w:pPr>
        <w:ind w:left="827" w:hanging="360"/>
      </w:pPr>
      <w:rPr>
        <w:rFonts w:ascii="Symbol" w:eastAsia="Verdana" w:hAnsi="Symbol" w:cs="Noto Sans" w:hint="default"/>
      </w:rPr>
    </w:lvl>
    <w:lvl w:ilvl="1" w:tplc="080A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9" w15:restartNumberingAfterBreak="0">
    <w:nsid w:val="7561562E"/>
    <w:multiLevelType w:val="multilevel"/>
    <w:tmpl w:val="C5306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86D2E93"/>
    <w:multiLevelType w:val="multilevel"/>
    <w:tmpl w:val="FDA0A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13"/>
  </w:num>
  <w:num w:numId="3">
    <w:abstractNumId w:val="30"/>
  </w:num>
  <w:num w:numId="4">
    <w:abstractNumId w:val="7"/>
  </w:num>
  <w:num w:numId="5">
    <w:abstractNumId w:val="23"/>
  </w:num>
  <w:num w:numId="6">
    <w:abstractNumId w:val="29"/>
  </w:num>
  <w:num w:numId="7">
    <w:abstractNumId w:val="22"/>
  </w:num>
  <w:num w:numId="8">
    <w:abstractNumId w:val="17"/>
  </w:num>
  <w:num w:numId="9">
    <w:abstractNumId w:val="18"/>
  </w:num>
  <w:num w:numId="10">
    <w:abstractNumId w:val="5"/>
  </w:num>
  <w:num w:numId="11">
    <w:abstractNumId w:val="19"/>
  </w:num>
  <w:num w:numId="12">
    <w:abstractNumId w:val="9"/>
  </w:num>
  <w:num w:numId="13">
    <w:abstractNumId w:val="36"/>
  </w:num>
  <w:num w:numId="14">
    <w:abstractNumId w:val="3"/>
  </w:num>
  <w:num w:numId="15">
    <w:abstractNumId w:val="26"/>
  </w:num>
  <w:num w:numId="16">
    <w:abstractNumId w:val="24"/>
  </w:num>
  <w:num w:numId="17">
    <w:abstractNumId w:val="14"/>
  </w:num>
  <w:num w:numId="18">
    <w:abstractNumId w:val="32"/>
  </w:num>
  <w:num w:numId="19">
    <w:abstractNumId w:val="15"/>
  </w:num>
  <w:num w:numId="20">
    <w:abstractNumId w:val="1"/>
  </w:num>
  <w:num w:numId="21">
    <w:abstractNumId w:val="27"/>
  </w:num>
  <w:num w:numId="22">
    <w:abstractNumId w:val="2"/>
  </w:num>
  <w:num w:numId="23">
    <w:abstractNumId w:val="21"/>
  </w:num>
  <w:num w:numId="24">
    <w:abstractNumId w:val="8"/>
  </w:num>
  <w:num w:numId="25">
    <w:abstractNumId w:val="6"/>
  </w:num>
  <w:num w:numId="26">
    <w:abstractNumId w:val="4"/>
  </w:num>
  <w:num w:numId="27">
    <w:abstractNumId w:val="20"/>
  </w:num>
  <w:num w:numId="28">
    <w:abstractNumId w:val="10"/>
  </w:num>
  <w:num w:numId="29">
    <w:abstractNumId w:val="39"/>
  </w:num>
  <w:num w:numId="30">
    <w:abstractNumId w:val="31"/>
  </w:num>
  <w:num w:numId="31">
    <w:abstractNumId w:val="34"/>
  </w:num>
  <w:num w:numId="32">
    <w:abstractNumId w:val="12"/>
  </w:num>
  <w:num w:numId="33">
    <w:abstractNumId w:val="11"/>
  </w:num>
  <w:num w:numId="34">
    <w:abstractNumId w:val="16"/>
  </w:num>
  <w:num w:numId="35">
    <w:abstractNumId w:val="25"/>
  </w:num>
  <w:num w:numId="36">
    <w:abstractNumId w:val="40"/>
  </w:num>
  <w:num w:numId="37">
    <w:abstractNumId w:val="37"/>
  </w:num>
  <w:num w:numId="38">
    <w:abstractNumId w:val="35"/>
  </w:num>
  <w:num w:numId="39">
    <w:abstractNumId w:val="28"/>
  </w:num>
  <w:num w:numId="40">
    <w:abstractNumId w:val="0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9AF"/>
    <w:rsid w:val="00026BEF"/>
    <w:rsid w:val="0004325A"/>
    <w:rsid w:val="000476B4"/>
    <w:rsid w:val="00047F54"/>
    <w:rsid w:val="00054823"/>
    <w:rsid w:val="0005796F"/>
    <w:rsid w:val="00057AE1"/>
    <w:rsid w:val="00060105"/>
    <w:rsid w:val="000620A7"/>
    <w:rsid w:val="000A027D"/>
    <w:rsid w:val="000A2606"/>
    <w:rsid w:val="000D6EB7"/>
    <w:rsid w:val="00120BAF"/>
    <w:rsid w:val="00144532"/>
    <w:rsid w:val="00160FB2"/>
    <w:rsid w:val="001857FB"/>
    <w:rsid w:val="00190A1B"/>
    <w:rsid w:val="00193C0F"/>
    <w:rsid w:val="001D7617"/>
    <w:rsid w:val="001F2F25"/>
    <w:rsid w:val="00205922"/>
    <w:rsid w:val="002135C3"/>
    <w:rsid w:val="00230626"/>
    <w:rsid w:val="00265C8A"/>
    <w:rsid w:val="00267C96"/>
    <w:rsid w:val="0027189A"/>
    <w:rsid w:val="00285D26"/>
    <w:rsid w:val="002867C0"/>
    <w:rsid w:val="002B3152"/>
    <w:rsid w:val="002D0E88"/>
    <w:rsid w:val="0030323E"/>
    <w:rsid w:val="00306530"/>
    <w:rsid w:val="00312C93"/>
    <w:rsid w:val="0032172C"/>
    <w:rsid w:val="003250C3"/>
    <w:rsid w:val="00334554"/>
    <w:rsid w:val="0034264F"/>
    <w:rsid w:val="00346D88"/>
    <w:rsid w:val="00354448"/>
    <w:rsid w:val="003613F5"/>
    <w:rsid w:val="00383524"/>
    <w:rsid w:val="00386F50"/>
    <w:rsid w:val="003925D2"/>
    <w:rsid w:val="003A2976"/>
    <w:rsid w:val="003D19AF"/>
    <w:rsid w:val="003E5B4C"/>
    <w:rsid w:val="003F1206"/>
    <w:rsid w:val="00402E1C"/>
    <w:rsid w:val="00405915"/>
    <w:rsid w:val="00471609"/>
    <w:rsid w:val="004B6BEB"/>
    <w:rsid w:val="004D23CB"/>
    <w:rsid w:val="005044E1"/>
    <w:rsid w:val="00520218"/>
    <w:rsid w:val="00525D3D"/>
    <w:rsid w:val="00526B41"/>
    <w:rsid w:val="005275E2"/>
    <w:rsid w:val="00545811"/>
    <w:rsid w:val="00560052"/>
    <w:rsid w:val="00575AD4"/>
    <w:rsid w:val="005823A7"/>
    <w:rsid w:val="005A04E1"/>
    <w:rsid w:val="005A6D3B"/>
    <w:rsid w:val="005B3DE0"/>
    <w:rsid w:val="005C04B0"/>
    <w:rsid w:val="005C1CEF"/>
    <w:rsid w:val="005C4D25"/>
    <w:rsid w:val="005C6B32"/>
    <w:rsid w:val="005D01A8"/>
    <w:rsid w:val="005D0EB7"/>
    <w:rsid w:val="005F5F2D"/>
    <w:rsid w:val="0062576E"/>
    <w:rsid w:val="0066581A"/>
    <w:rsid w:val="00676EDA"/>
    <w:rsid w:val="006974D2"/>
    <w:rsid w:val="006B06C1"/>
    <w:rsid w:val="006C33A0"/>
    <w:rsid w:val="006C719A"/>
    <w:rsid w:val="006D0670"/>
    <w:rsid w:val="006E4A2A"/>
    <w:rsid w:val="006E4EF0"/>
    <w:rsid w:val="006F305E"/>
    <w:rsid w:val="007025EC"/>
    <w:rsid w:val="007379B3"/>
    <w:rsid w:val="00745BFD"/>
    <w:rsid w:val="00750C88"/>
    <w:rsid w:val="00781A60"/>
    <w:rsid w:val="007B4B98"/>
    <w:rsid w:val="007F50BA"/>
    <w:rsid w:val="007F5A09"/>
    <w:rsid w:val="0080779E"/>
    <w:rsid w:val="00812941"/>
    <w:rsid w:val="00814B50"/>
    <w:rsid w:val="0082442A"/>
    <w:rsid w:val="00825E0C"/>
    <w:rsid w:val="00832B53"/>
    <w:rsid w:val="00846965"/>
    <w:rsid w:val="00893A90"/>
    <w:rsid w:val="008949AF"/>
    <w:rsid w:val="008A76A6"/>
    <w:rsid w:val="008B14A6"/>
    <w:rsid w:val="008B55EF"/>
    <w:rsid w:val="008C798A"/>
    <w:rsid w:val="008D7B41"/>
    <w:rsid w:val="008E174B"/>
    <w:rsid w:val="008E597C"/>
    <w:rsid w:val="00920BD2"/>
    <w:rsid w:val="009253B9"/>
    <w:rsid w:val="00936481"/>
    <w:rsid w:val="00941494"/>
    <w:rsid w:val="00944062"/>
    <w:rsid w:val="009A6016"/>
    <w:rsid w:val="009C4DF4"/>
    <w:rsid w:val="00A00864"/>
    <w:rsid w:val="00A01BA4"/>
    <w:rsid w:val="00A14CDD"/>
    <w:rsid w:val="00A1797D"/>
    <w:rsid w:val="00A25496"/>
    <w:rsid w:val="00A25F53"/>
    <w:rsid w:val="00A31092"/>
    <w:rsid w:val="00A32CC9"/>
    <w:rsid w:val="00A50905"/>
    <w:rsid w:val="00A663D9"/>
    <w:rsid w:val="00A67502"/>
    <w:rsid w:val="00AA6C57"/>
    <w:rsid w:val="00AA73CA"/>
    <w:rsid w:val="00AB183F"/>
    <w:rsid w:val="00AC7D43"/>
    <w:rsid w:val="00AD4F8F"/>
    <w:rsid w:val="00B07577"/>
    <w:rsid w:val="00B07C5E"/>
    <w:rsid w:val="00B477C2"/>
    <w:rsid w:val="00B7208E"/>
    <w:rsid w:val="00B8242C"/>
    <w:rsid w:val="00B9435F"/>
    <w:rsid w:val="00BB69E3"/>
    <w:rsid w:val="00BB7B6E"/>
    <w:rsid w:val="00BD6D30"/>
    <w:rsid w:val="00BE0113"/>
    <w:rsid w:val="00BE1723"/>
    <w:rsid w:val="00C006BC"/>
    <w:rsid w:val="00C02A6A"/>
    <w:rsid w:val="00C07E98"/>
    <w:rsid w:val="00C217B2"/>
    <w:rsid w:val="00C65C01"/>
    <w:rsid w:val="00C65CF1"/>
    <w:rsid w:val="00C8315B"/>
    <w:rsid w:val="00CA2906"/>
    <w:rsid w:val="00CC562B"/>
    <w:rsid w:val="00CD2943"/>
    <w:rsid w:val="00CE0426"/>
    <w:rsid w:val="00D03249"/>
    <w:rsid w:val="00D16712"/>
    <w:rsid w:val="00D54EB6"/>
    <w:rsid w:val="00D55086"/>
    <w:rsid w:val="00D57510"/>
    <w:rsid w:val="00DA7294"/>
    <w:rsid w:val="00DB2F6A"/>
    <w:rsid w:val="00DD33D4"/>
    <w:rsid w:val="00DD6378"/>
    <w:rsid w:val="00DE0A35"/>
    <w:rsid w:val="00DE3D43"/>
    <w:rsid w:val="00DF0CCD"/>
    <w:rsid w:val="00E4385F"/>
    <w:rsid w:val="00E52713"/>
    <w:rsid w:val="00E9772A"/>
    <w:rsid w:val="00EA1B0A"/>
    <w:rsid w:val="00EB188C"/>
    <w:rsid w:val="00EB2E28"/>
    <w:rsid w:val="00EC0BD0"/>
    <w:rsid w:val="00EC0E2F"/>
    <w:rsid w:val="00EC13B7"/>
    <w:rsid w:val="00EC21AB"/>
    <w:rsid w:val="00EC4E86"/>
    <w:rsid w:val="00ED4524"/>
    <w:rsid w:val="00ED5F6C"/>
    <w:rsid w:val="00ED7C8F"/>
    <w:rsid w:val="00EE581C"/>
    <w:rsid w:val="00F1304E"/>
    <w:rsid w:val="00F279BF"/>
    <w:rsid w:val="00F30DFF"/>
    <w:rsid w:val="00F34067"/>
    <w:rsid w:val="00F36B2A"/>
    <w:rsid w:val="00F42011"/>
    <w:rsid w:val="00F835B6"/>
    <w:rsid w:val="00FA0F8F"/>
    <w:rsid w:val="00FB0F70"/>
    <w:rsid w:val="00FB159E"/>
    <w:rsid w:val="00FD5889"/>
    <w:rsid w:val="00FE0368"/>
    <w:rsid w:val="00FE1D13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931C5E"/>
  <w15:chartTrackingRefBased/>
  <w15:docId w15:val="{B81335C8-9FC0-4668-AF73-C1230CED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04B0"/>
    <w:rPr>
      <w:rFonts w:ascii="Verdana" w:eastAsia="Verdana" w:hAnsi="Verdana" w:cs="Verdana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1221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Pagaza Martínez</dc:creator>
  <cp:keywords/>
  <dc:description/>
  <cp:lastModifiedBy>Leo Milan</cp:lastModifiedBy>
  <cp:revision>2</cp:revision>
  <dcterms:created xsi:type="dcterms:W3CDTF">2025-10-26T22:39:00Z</dcterms:created>
  <dcterms:modified xsi:type="dcterms:W3CDTF">2025-10-26T22:39:00Z</dcterms:modified>
</cp:coreProperties>
</file>